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13C2" w14:textId="77777777" w:rsidR="00E6602E" w:rsidRPr="00763853" w:rsidRDefault="00E6602E" w:rsidP="00E6602E">
      <w:pPr>
        <w:ind w:left="1440"/>
        <w:rPr>
          <w:rFonts w:ascii="Times New Roman" w:hAnsi="Times New Roman" w:cs="Times New Roman"/>
          <w:b/>
        </w:rPr>
      </w:pPr>
      <w:r w:rsidRPr="00763853">
        <w:rPr>
          <w:rFonts w:ascii="Times New Roman" w:hAnsi="Times New Roman" w:cs="Times New Roman"/>
          <w:b/>
        </w:rPr>
        <w:t>Table of Contents</w:t>
      </w:r>
    </w:p>
    <w:p w14:paraId="2F12B86B" w14:textId="523CBE69" w:rsidR="00E6602E" w:rsidRPr="00763853" w:rsidRDefault="00E6602E" w:rsidP="00E6602E">
      <w:pPr>
        <w:pStyle w:val="TOC1"/>
        <w:rPr>
          <w:rFonts w:eastAsiaTheme="minorEastAsia"/>
          <w:sz w:val="22"/>
          <w:szCs w:val="22"/>
        </w:rPr>
      </w:pPr>
      <w:r w:rsidRPr="001E1209">
        <w:rPr>
          <w:sz w:val="22"/>
          <w:szCs w:val="22"/>
        </w:rPr>
        <w:fldChar w:fldCharType="begin"/>
      </w:r>
      <w:r w:rsidRPr="00763853">
        <w:rPr>
          <w:sz w:val="22"/>
          <w:szCs w:val="22"/>
        </w:rPr>
        <w:instrText xml:space="preserve"> TOC \o "1-2" \n \h \z \u </w:instrText>
      </w:r>
      <w:r w:rsidRPr="001E1209">
        <w:rPr>
          <w:sz w:val="22"/>
          <w:szCs w:val="22"/>
        </w:rPr>
        <w:fldChar w:fldCharType="separate"/>
      </w:r>
      <w:r w:rsidR="00FC220C">
        <w:rPr>
          <w:sz w:val="22"/>
          <w:szCs w:val="22"/>
        </w:rPr>
        <w:t>1.</w:t>
      </w:r>
      <w:r w:rsidR="00FC220C">
        <w:rPr>
          <w:sz w:val="22"/>
          <w:szCs w:val="22"/>
        </w:rPr>
        <w:tab/>
        <w:t>PURPOSE</w:t>
      </w:r>
    </w:p>
    <w:p w14:paraId="7C39AA86" w14:textId="77777777" w:rsidR="00E6602E" w:rsidRPr="00763853" w:rsidRDefault="0054545C" w:rsidP="00E6602E">
      <w:pPr>
        <w:pStyle w:val="TOC1"/>
        <w:rPr>
          <w:rFonts w:eastAsiaTheme="minorEastAsia"/>
          <w:sz w:val="22"/>
          <w:szCs w:val="22"/>
        </w:rPr>
      </w:pPr>
      <w:hyperlink w:anchor="_Toc283285791" w:history="1">
        <w:r w:rsidR="00E6602E" w:rsidRPr="00763853">
          <w:rPr>
            <w:rStyle w:val="Hyperlink"/>
            <w:sz w:val="22"/>
            <w:szCs w:val="22"/>
          </w:rPr>
          <w:t>2.</w:t>
        </w:r>
        <w:r w:rsidR="00E6602E" w:rsidRPr="00763853">
          <w:rPr>
            <w:rFonts w:eastAsiaTheme="minorEastAsia"/>
            <w:sz w:val="22"/>
            <w:szCs w:val="22"/>
          </w:rPr>
          <w:tab/>
        </w:r>
        <w:r w:rsidR="00E6602E" w:rsidRPr="00763853">
          <w:rPr>
            <w:rStyle w:val="Hyperlink"/>
            <w:sz w:val="22"/>
            <w:szCs w:val="22"/>
          </w:rPr>
          <w:t>SCOPE</w:t>
        </w:r>
      </w:hyperlink>
    </w:p>
    <w:p w14:paraId="4B4FC5B9" w14:textId="77777777" w:rsidR="00E6602E" w:rsidRPr="00763853" w:rsidRDefault="0054545C" w:rsidP="00E6602E">
      <w:pPr>
        <w:pStyle w:val="TOC1"/>
        <w:rPr>
          <w:rFonts w:eastAsiaTheme="minorEastAsia"/>
          <w:sz w:val="22"/>
          <w:szCs w:val="22"/>
        </w:rPr>
      </w:pPr>
      <w:hyperlink w:anchor="_Toc283285792" w:history="1">
        <w:r w:rsidR="00E6602E" w:rsidRPr="00763853">
          <w:rPr>
            <w:rStyle w:val="Hyperlink"/>
            <w:sz w:val="22"/>
            <w:szCs w:val="22"/>
          </w:rPr>
          <w:t>3.</w:t>
        </w:r>
        <w:r w:rsidR="00E6602E" w:rsidRPr="00763853">
          <w:rPr>
            <w:rFonts w:eastAsiaTheme="minorEastAsia"/>
            <w:sz w:val="22"/>
            <w:szCs w:val="22"/>
          </w:rPr>
          <w:tab/>
        </w:r>
        <w:r w:rsidR="00E6602E" w:rsidRPr="00763853">
          <w:rPr>
            <w:rStyle w:val="Hyperlink"/>
            <w:sz w:val="22"/>
            <w:szCs w:val="22"/>
          </w:rPr>
          <w:t>BACKGROUND</w:t>
        </w:r>
      </w:hyperlink>
    </w:p>
    <w:p w14:paraId="4E612B8A" w14:textId="77777777" w:rsidR="00E6602E" w:rsidRPr="00763853" w:rsidRDefault="0054545C" w:rsidP="00E6602E">
      <w:pPr>
        <w:pStyle w:val="TOC1"/>
        <w:rPr>
          <w:rFonts w:eastAsiaTheme="minorEastAsia"/>
          <w:sz w:val="22"/>
          <w:szCs w:val="22"/>
        </w:rPr>
      </w:pPr>
      <w:hyperlink w:anchor="_Toc283285793" w:history="1">
        <w:r w:rsidR="00E6602E" w:rsidRPr="00763853">
          <w:rPr>
            <w:rStyle w:val="Hyperlink"/>
            <w:sz w:val="22"/>
            <w:szCs w:val="22"/>
          </w:rPr>
          <w:t>4.</w:t>
        </w:r>
        <w:r w:rsidR="00E6602E" w:rsidRPr="00763853">
          <w:rPr>
            <w:rFonts w:eastAsiaTheme="minorEastAsia"/>
            <w:sz w:val="22"/>
            <w:szCs w:val="22"/>
          </w:rPr>
          <w:tab/>
        </w:r>
        <w:r w:rsidR="00E6602E" w:rsidRPr="00763853">
          <w:rPr>
            <w:rStyle w:val="Hyperlink"/>
            <w:sz w:val="22"/>
            <w:szCs w:val="22"/>
          </w:rPr>
          <w:t>RESPONSIBILITY</w:t>
        </w:r>
      </w:hyperlink>
    </w:p>
    <w:p w14:paraId="00D0251A" w14:textId="77777777" w:rsidR="00E6602E" w:rsidRPr="00763853" w:rsidRDefault="0054545C" w:rsidP="00E6602E">
      <w:pPr>
        <w:pStyle w:val="TOC1"/>
        <w:rPr>
          <w:rFonts w:eastAsiaTheme="minorEastAsia"/>
          <w:sz w:val="22"/>
          <w:szCs w:val="22"/>
        </w:rPr>
      </w:pPr>
      <w:hyperlink w:anchor="_Toc283285794" w:history="1">
        <w:r w:rsidR="00E6602E" w:rsidRPr="00763853">
          <w:rPr>
            <w:rStyle w:val="Hyperlink"/>
            <w:sz w:val="22"/>
            <w:szCs w:val="22"/>
          </w:rPr>
          <w:t>5.</w:t>
        </w:r>
        <w:r w:rsidR="00E6602E" w:rsidRPr="00763853">
          <w:rPr>
            <w:rFonts w:eastAsiaTheme="minorEastAsia"/>
            <w:sz w:val="22"/>
            <w:szCs w:val="22"/>
          </w:rPr>
          <w:tab/>
        </w:r>
        <w:r w:rsidR="00E6602E" w:rsidRPr="00763853">
          <w:rPr>
            <w:rStyle w:val="Hyperlink"/>
            <w:sz w:val="22"/>
            <w:szCs w:val="22"/>
          </w:rPr>
          <w:t>DEFINITIONS</w:t>
        </w:r>
      </w:hyperlink>
    </w:p>
    <w:p w14:paraId="4C2C135D" w14:textId="77777777" w:rsidR="00E6602E" w:rsidRPr="00763853" w:rsidRDefault="0054545C" w:rsidP="00E6602E">
      <w:pPr>
        <w:pStyle w:val="TOC1"/>
        <w:rPr>
          <w:rFonts w:eastAsiaTheme="minorEastAsia"/>
          <w:sz w:val="22"/>
          <w:szCs w:val="22"/>
        </w:rPr>
      </w:pPr>
      <w:hyperlink w:anchor="_Toc283285795" w:history="1">
        <w:r w:rsidR="00E6602E" w:rsidRPr="00763853">
          <w:rPr>
            <w:rStyle w:val="Hyperlink"/>
            <w:sz w:val="22"/>
            <w:szCs w:val="22"/>
          </w:rPr>
          <w:t>6.</w:t>
        </w:r>
        <w:r w:rsidR="00E6602E" w:rsidRPr="00763853">
          <w:rPr>
            <w:rFonts w:eastAsiaTheme="minorEastAsia"/>
            <w:sz w:val="22"/>
            <w:szCs w:val="22"/>
          </w:rPr>
          <w:tab/>
        </w:r>
        <w:r w:rsidR="00E6602E" w:rsidRPr="00763853">
          <w:rPr>
            <w:rStyle w:val="Hyperlink"/>
            <w:sz w:val="22"/>
            <w:szCs w:val="22"/>
          </w:rPr>
          <w:t>PROCEDURES</w:t>
        </w:r>
      </w:hyperlink>
    </w:p>
    <w:p w14:paraId="51EFA41D" w14:textId="77777777" w:rsidR="00E6602E" w:rsidRPr="00763853" w:rsidRDefault="0054545C" w:rsidP="00E6602E">
      <w:pPr>
        <w:pStyle w:val="TOC1"/>
        <w:rPr>
          <w:rFonts w:eastAsiaTheme="minorEastAsia"/>
          <w:sz w:val="22"/>
          <w:szCs w:val="22"/>
        </w:rPr>
      </w:pPr>
      <w:hyperlink w:anchor="_Toc283285796" w:history="1">
        <w:r w:rsidR="00E6602E" w:rsidRPr="00763853">
          <w:rPr>
            <w:rStyle w:val="Hyperlink"/>
            <w:sz w:val="22"/>
            <w:szCs w:val="22"/>
          </w:rPr>
          <w:t>7.</w:t>
        </w:r>
        <w:r w:rsidR="00E6602E" w:rsidRPr="00763853">
          <w:rPr>
            <w:rFonts w:eastAsiaTheme="minorEastAsia"/>
            <w:sz w:val="22"/>
            <w:szCs w:val="22"/>
          </w:rPr>
          <w:tab/>
        </w:r>
        <w:r w:rsidR="00E6602E" w:rsidRPr="00763853">
          <w:rPr>
            <w:rStyle w:val="Hyperlink"/>
            <w:sz w:val="22"/>
            <w:szCs w:val="22"/>
          </w:rPr>
          <w:t>RELATED DOCUMENTS (includes References, Attachments)</w:t>
        </w:r>
      </w:hyperlink>
    </w:p>
    <w:p w14:paraId="7177BCDB" w14:textId="77777777" w:rsidR="00E6602E" w:rsidRPr="00763853" w:rsidRDefault="0054545C" w:rsidP="00E6602E">
      <w:pPr>
        <w:pStyle w:val="TOC1"/>
        <w:rPr>
          <w:rFonts w:eastAsiaTheme="minorEastAsia"/>
          <w:sz w:val="22"/>
          <w:szCs w:val="22"/>
        </w:rPr>
      </w:pPr>
      <w:hyperlink w:anchor="_Toc283285797" w:history="1">
        <w:r w:rsidR="00E6602E" w:rsidRPr="00763853">
          <w:rPr>
            <w:rStyle w:val="Hyperlink"/>
            <w:sz w:val="22"/>
            <w:szCs w:val="22"/>
          </w:rPr>
          <w:t>8.</w:t>
        </w:r>
        <w:r w:rsidR="00E6602E" w:rsidRPr="00763853">
          <w:rPr>
            <w:rFonts w:eastAsiaTheme="minorEastAsia"/>
            <w:sz w:val="22"/>
            <w:szCs w:val="22"/>
          </w:rPr>
          <w:tab/>
        </w:r>
        <w:r w:rsidR="00E6602E" w:rsidRPr="00763853">
          <w:rPr>
            <w:rStyle w:val="Hyperlink"/>
            <w:sz w:val="22"/>
            <w:szCs w:val="22"/>
          </w:rPr>
          <w:t>EQUIPMENT/MATERIALS NEEDED</w:t>
        </w:r>
      </w:hyperlink>
    </w:p>
    <w:p w14:paraId="199512F9" w14:textId="77777777" w:rsidR="00E6602E" w:rsidRPr="00763853" w:rsidRDefault="0054545C" w:rsidP="00E6602E">
      <w:pPr>
        <w:pStyle w:val="TOC1"/>
        <w:rPr>
          <w:rFonts w:eastAsiaTheme="minorEastAsia"/>
          <w:sz w:val="22"/>
          <w:szCs w:val="22"/>
        </w:rPr>
      </w:pPr>
      <w:hyperlink w:anchor="_Toc283285798" w:history="1">
        <w:r w:rsidR="00E6602E" w:rsidRPr="00763853">
          <w:rPr>
            <w:rStyle w:val="Hyperlink"/>
            <w:sz w:val="22"/>
            <w:szCs w:val="22"/>
          </w:rPr>
          <w:t>9.</w:t>
        </w:r>
        <w:r w:rsidR="00E6602E" w:rsidRPr="00763853">
          <w:rPr>
            <w:rFonts w:eastAsiaTheme="minorEastAsia"/>
            <w:sz w:val="22"/>
            <w:szCs w:val="22"/>
          </w:rPr>
          <w:tab/>
        </w:r>
        <w:r w:rsidR="00E6602E" w:rsidRPr="00763853">
          <w:rPr>
            <w:rStyle w:val="Hyperlink"/>
            <w:sz w:val="22"/>
            <w:szCs w:val="22"/>
          </w:rPr>
          <w:t>SAFETY</w:t>
        </w:r>
      </w:hyperlink>
    </w:p>
    <w:p w14:paraId="0705A637" w14:textId="77777777" w:rsidR="00E6602E" w:rsidRPr="00763853" w:rsidRDefault="0054545C" w:rsidP="00E6602E">
      <w:pPr>
        <w:pStyle w:val="TOC1"/>
        <w:rPr>
          <w:rFonts w:eastAsiaTheme="minorEastAsia"/>
          <w:sz w:val="22"/>
          <w:szCs w:val="22"/>
        </w:rPr>
      </w:pPr>
      <w:hyperlink w:anchor="_Toc283285799" w:history="1">
        <w:r w:rsidR="00E6602E" w:rsidRPr="00763853">
          <w:rPr>
            <w:rStyle w:val="Hyperlink"/>
            <w:sz w:val="22"/>
            <w:szCs w:val="22"/>
          </w:rPr>
          <w:t>10.</w:t>
        </w:r>
        <w:r w:rsidR="00E6602E" w:rsidRPr="00763853">
          <w:rPr>
            <w:rFonts w:eastAsiaTheme="minorEastAsia"/>
            <w:sz w:val="22"/>
            <w:szCs w:val="22"/>
          </w:rPr>
          <w:tab/>
        </w:r>
        <w:r w:rsidR="00E6602E" w:rsidRPr="00763853">
          <w:rPr>
            <w:rStyle w:val="Hyperlink"/>
            <w:sz w:val="22"/>
            <w:szCs w:val="22"/>
          </w:rPr>
          <w:t>CIRCULATION</w:t>
        </w:r>
      </w:hyperlink>
    </w:p>
    <w:p w14:paraId="7EC63197" w14:textId="2DF8ABC2" w:rsidR="00E6602E" w:rsidRPr="00763853" w:rsidRDefault="0054545C" w:rsidP="00E6602E">
      <w:pPr>
        <w:pStyle w:val="TOC1"/>
        <w:rPr>
          <w:rFonts w:eastAsiaTheme="minorEastAsia"/>
          <w:sz w:val="22"/>
          <w:szCs w:val="22"/>
        </w:rPr>
      </w:pPr>
      <w:hyperlink w:anchor="_Toc283285800" w:history="1"/>
    </w:p>
    <w:p w14:paraId="1469751B" w14:textId="77777777" w:rsidR="00D668B9" w:rsidRPr="00763853" w:rsidRDefault="00E6602E" w:rsidP="00E6602E">
      <w:pPr>
        <w:rPr>
          <w:rFonts w:ascii="Times New Roman" w:hAnsi="Times New Roman" w:cs="Times New Roman"/>
        </w:rPr>
      </w:pPr>
      <w:r w:rsidRPr="001E1209">
        <w:rPr>
          <w:rFonts w:ascii="Times New Roman" w:hAnsi="Times New Roman" w:cs="Times New Roman"/>
        </w:rPr>
        <w:fldChar w:fldCharType="end"/>
      </w:r>
    </w:p>
    <w:p w14:paraId="18EBCB3F" w14:textId="5D938A1F" w:rsidR="00E6602E" w:rsidRPr="005A2FF0" w:rsidRDefault="00E6602E" w:rsidP="005A2FF0">
      <w:pPr>
        <w:pStyle w:val="ListParagraph"/>
        <w:numPr>
          <w:ilvl w:val="0"/>
          <w:numId w:val="1"/>
        </w:numPr>
        <w:spacing w:after="120" w:line="240" w:lineRule="auto"/>
        <w:contextualSpacing w:val="0"/>
        <w:rPr>
          <w:rFonts w:ascii="Times New Roman" w:hAnsi="Times New Roman" w:cs="Times New Roman"/>
          <w:b/>
        </w:rPr>
      </w:pPr>
      <w:r w:rsidRPr="00763853">
        <w:rPr>
          <w:rFonts w:ascii="Times New Roman" w:hAnsi="Times New Roman" w:cs="Times New Roman"/>
          <w:b/>
        </w:rPr>
        <w:t>PURPOSE</w:t>
      </w:r>
    </w:p>
    <w:p w14:paraId="596A96D5" w14:textId="2726E5E4" w:rsidR="00E6602E" w:rsidRPr="005A2FF0" w:rsidRDefault="00E6602E" w:rsidP="00E147C8">
      <w:pPr>
        <w:pStyle w:val="ListParagraph"/>
        <w:spacing w:after="120" w:line="240" w:lineRule="auto"/>
        <w:ind w:left="360"/>
        <w:contextualSpacing w:val="0"/>
        <w:rPr>
          <w:rFonts w:ascii="Times New Roman" w:hAnsi="Times New Roman" w:cs="Times New Roman"/>
        </w:rPr>
      </w:pPr>
      <w:r w:rsidRPr="00763853">
        <w:rPr>
          <w:rFonts w:ascii="Times New Roman" w:hAnsi="Times New Roman" w:cs="Times New Roman"/>
        </w:rPr>
        <w:t xml:space="preserve">The </w:t>
      </w:r>
      <w:r w:rsidR="005A2FF0">
        <w:rPr>
          <w:rFonts w:ascii="Times New Roman" w:hAnsi="Times New Roman" w:cs="Times New Roman"/>
        </w:rPr>
        <w:t>document describes the procedures used by the</w:t>
      </w:r>
      <w:r w:rsidR="00191FED">
        <w:rPr>
          <w:rFonts w:ascii="Times New Roman" w:hAnsi="Times New Roman" w:cs="Times New Roman"/>
        </w:rPr>
        <w:t xml:space="preserve"> Rapid Response Team (RRT) staff and </w:t>
      </w:r>
      <w:r w:rsidR="00191FED" w:rsidRPr="00763853">
        <w:rPr>
          <w:rFonts w:ascii="Times New Roman" w:hAnsi="Times New Roman" w:cs="Times New Roman"/>
        </w:rPr>
        <w:t>Food</w:t>
      </w:r>
      <w:r w:rsidR="00DB2E97">
        <w:rPr>
          <w:rFonts w:ascii="Times New Roman" w:hAnsi="Times New Roman" w:cs="Times New Roman"/>
        </w:rPr>
        <w:t xml:space="preserve"> Program </w:t>
      </w:r>
      <w:r w:rsidR="00671FFA">
        <w:rPr>
          <w:rFonts w:ascii="Times New Roman" w:hAnsi="Times New Roman" w:cs="Times New Roman"/>
        </w:rPr>
        <w:t>Staff</w:t>
      </w:r>
      <w:r w:rsidR="00DB2E97">
        <w:rPr>
          <w:rFonts w:ascii="Times New Roman" w:hAnsi="Times New Roman" w:cs="Times New Roman"/>
        </w:rPr>
        <w:t xml:space="preserve"> within the Food</w:t>
      </w:r>
      <w:r w:rsidRPr="00763853">
        <w:rPr>
          <w:rFonts w:ascii="Times New Roman" w:hAnsi="Times New Roman" w:cs="Times New Roman"/>
        </w:rPr>
        <w:t xml:space="preserve"> and Feed Safety Division (FFSD) of the Minnesota Depa</w:t>
      </w:r>
      <w:r w:rsidR="00645B2C" w:rsidRPr="00763853">
        <w:rPr>
          <w:rFonts w:ascii="Times New Roman" w:hAnsi="Times New Roman" w:cs="Times New Roman"/>
        </w:rPr>
        <w:t xml:space="preserve">rtment of Agriculture (MDA) </w:t>
      </w:r>
      <w:r w:rsidRPr="00763853">
        <w:rPr>
          <w:rFonts w:ascii="Times New Roman" w:hAnsi="Times New Roman" w:cs="Times New Roman"/>
        </w:rPr>
        <w:t xml:space="preserve">for </w:t>
      </w:r>
      <w:r w:rsidR="00645B2C" w:rsidRPr="00763853">
        <w:rPr>
          <w:rFonts w:ascii="Times New Roman" w:hAnsi="Times New Roman" w:cs="Times New Roman"/>
        </w:rPr>
        <w:t>the performance of</w:t>
      </w:r>
      <w:r w:rsidRPr="00763853">
        <w:rPr>
          <w:rFonts w:ascii="Times New Roman" w:hAnsi="Times New Roman" w:cs="Times New Roman"/>
        </w:rPr>
        <w:t xml:space="preserve"> </w:t>
      </w:r>
      <w:r w:rsidR="00633396">
        <w:rPr>
          <w:rFonts w:ascii="Times New Roman" w:hAnsi="Times New Roman" w:cs="Times New Roman"/>
        </w:rPr>
        <w:t>r</w:t>
      </w:r>
      <w:r w:rsidR="00633396" w:rsidRPr="00763853">
        <w:rPr>
          <w:rFonts w:ascii="Times New Roman" w:hAnsi="Times New Roman" w:cs="Times New Roman"/>
        </w:rPr>
        <w:t xml:space="preserve">ecall </w:t>
      </w:r>
      <w:r w:rsidR="00633396">
        <w:rPr>
          <w:rFonts w:ascii="Times New Roman" w:hAnsi="Times New Roman" w:cs="Times New Roman"/>
        </w:rPr>
        <w:t>e</w:t>
      </w:r>
      <w:r w:rsidR="00633396" w:rsidRPr="00763853">
        <w:rPr>
          <w:rFonts w:ascii="Times New Roman" w:hAnsi="Times New Roman" w:cs="Times New Roman"/>
        </w:rPr>
        <w:t xml:space="preserve">ffectiveness </w:t>
      </w:r>
      <w:r w:rsidR="00633396">
        <w:rPr>
          <w:rFonts w:ascii="Times New Roman" w:hAnsi="Times New Roman" w:cs="Times New Roman"/>
        </w:rPr>
        <w:t>a</w:t>
      </w:r>
      <w:r w:rsidR="00633396" w:rsidRPr="00763853">
        <w:rPr>
          <w:rFonts w:ascii="Times New Roman" w:hAnsi="Times New Roman" w:cs="Times New Roman"/>
        </w:rPr>
        <w:t xml:space="preserve">udit </w:t>
      </w:r>
      <w:r w:rsidR="00633396">
        <w:rPr>
          <w:rFonts w:ascii="Times New Roman" w:hAnsi="Times New Roman" w:cs="Times New Roman"/>
        </w:rPr>
        <w:t>c</w:t>
      </w:r>
      <w:r w:rsidR="00633396" w:rsidRPr="00763853">
        <w:rPr>
          <w:rFonts w:ascii="Times New Roman" w:hAnsi="Times New Roman" w:cs="Times New Roman"/>
        </w:rPr>
        <w:t>hecks</w:t>
      </w:r>
      <w:r w:rsidR="00645B2C" w:rsidRPr="00763853">
        <w:rPr>
          <w:rFonts w:ascii="Times New Roman" w:hAnsi="Times New Roman" w:cs="Times New Roman"/>
        </w:rPr>
        <w:t xml:space="preserve">. </w:t>
      </w:r>
    </w:p>
    <w:p w14:paraId="69294577" w14:textId="329D0598" w:rsidR="00E6602E" w:rsidRPr="00763853" w:rsidRDefault="00E6602E" w:rsidP="00E6602E">
      <w:pPr>
        <w:pStyle w:val="ListParagraph"/>
        <w:numPr>
          <w:ilvl w:val="0"/>
          <w:numId w:val="1"/>
        </w:numPr>
        <w:rPr>
          <w:rFonts w:ascii="Times New Roman" w:hAnsi="Times New Roman" w:cs="Times New Roman"/>
          <w:b/>
        </w:rPr>
      </w:pPr>
      <w:r w:rsidRPr="00763853">
        <w:rPr>
          <w:rFonts w:ascii="Times New Roman" w:hAnsi="Times New Roman" w:cs="Times New Roman"/>
          <w:b/>
        </w:rPr>
        <w:t>SCOPE</w:t>
      </w:r>
    </w:p>
    <w:p w14:paraId="6E301A7E" w14:textId="65A534A6" w:rsidR="00633396" w:rsidRDefault="00E6602E" w:rsidP="00E147C8">
      <w:pPr>
        <w:pStyle w:val="ListParagraph"/>
        <w:spacing w:after="120" w:line="240" w:lineRule="auto"/>
        <w:ind w:left="360"/>
        <w:contextualSpacing w:val="0"/>
        <w:rPr>
          <w:rFonts w:ascii="Times New Roman" w:hAnsi="Times New Roman" w:cs="Times New Roman"/>
        </w:rPr>
      </w:pPr>
      <w:r w:rsidRPr="00763853">
        <w:rPr>
          <w:rFonts w:ascii="Times New Roman" w:hAnsi="Times New Roman" w:cs="Times New Roman"/>
        </w:rPr>
        <w:t xml:space="preserve">This procedure applies to routine responsibilities of the FFSD </w:t>
      </w:r>
      <w:r w:rsidR="00C812A9">
        <w:rPr>
          <w:rFonts w:ascii="Times New Roman" w:hAnsi="Times New Roman" w:cs="Times New Roman"/>
        </w:rPr>
        <w:t>Food Program</w:t>
      </w:r>
      <w:r w:rsidR="00E767F0">
        <w:rPr>
          <w:rFonts w:ascii="Times New Roman" w:hAnsi="Times New Roman" w:cs="Times New Roman"/>
        </w:rPr>
        <w:t>s</w:t>
      </w:r>
      <w:r w:rsidR="00C812A9">
        <w:rPr>
          <w:rFonts w:ascii="Times New Roman" w:hAnsi="Times New Roman" w:cs="Times New Roman"/>
        </w:rPr>
        <w:t xml:space="preserve"> </w:t>
      </w:r>
      <w:r w:rsidRPr="00763853">
        <w:rPr>
          <w:rFonts w:ascii="Times New Roman" w:hAnsi="Times New Roman" w:cs="Times New Roman"/>
        </w:rPr>
        <w:t>and the Rapid Response Team (RRT)</w:t>
      </w:r>
      <w:r w:rsidR="00645B2C" w:rsidRPr="00763853">
        <w:rPr>
          <w:rFonts w:ascii="Times New Roman" w:hAnsi="Times New Roman" w:cs="Times New Roman"/>
        </w:rPr>
        <w:t>, including the Recall Coordinator</w:t>
      </w:r>
      <w:r w:rsidR="000A01D3">
        <w:rPr>
          <w:rFonts w:ascii="Times New Roman" w:hAnsi="Times New Roman" w:cs="Times New Roman"/>
        </w:rPr>
        <w:t xml:space="preserve">, when conducting </w:t>
      </w:r>
      <w:r w:rsidR="00633396">
        <w:rPr>
          <w:rFonts w:ascii="Times New Roman" w:hAnsi="Times New Roman" w:cs="Times New Roman"/>
        </w:rPr>
        <w:t>r</w:t>
      </w:r>
      <w:r w:rsidR="000A01D3">
        <w:rPr>
          <w:rFonts w:ascii="Times New Roman" w:hAnsi="Times New Roman" w:cs="Times New Roman"/>
        </w:rPr>
        <w:t xml:space="preserve">ecall </w:t>
      </w:r>
      <w:r w:rsidR="00633396">
        <w:rPr>
          <w:rFonts w:ascii="Times New Roman" w:hAnsi="Times New Roman" w:cs="Times New Roman"/>
        </w:rPr>
        <w:t>e</w:t>
      </w:r>
      <w:r w:rsidR="000A01D3">
        <w:rPr>
          <w:rFonts w:ascii="Times New Roman" w:hAnsi="Times New Roman" w:cs="Times New Roman"/>
        </w:rPr>
        <w:t xml:space="preserve">ffectiveness </w:t>
      </w:r>
      <w:r w:rsidR="00633396">
        <w:rPr>
          <w:rFonts w:ascii="Times New Roman" w:hAnsi="Times New Roman" w:cs="Times New Roman"/>
        </w:rPr>
        <w:t>a</w:t>
      </w:r>
      <w:r w:rsidR="000A01D3">
        <w:rPr>
          <w:rFonts w:ascii="Times New Roman" w:hAnsi="Times New Roman" w:cs="Times New Roman"/>
        </w:rPr>
        <w:t xml:space="preserve">udit </w:t>
      </w:r>
      <w:r w:rsidR="00633396">
        <w:rPr>
          <w:rFonts w:ascii="Times New Roman" w:hAnsi="Times New Roman" w:cs="Times New Roman"/>
        </w:rPr>
        <w:t>c</w:t>
      </w:r>
      <w:r w:rsidR="000A01D3">
        <w:rPr>
          <w:rFonts w:ascii="Times New Roman" w:hAnsi="Times New Roman" w:cs="Times New Roman"/>
        </w:rPr>
        <w:t>hecks.</w:t>
      </w:r>
      <w:r w:rsidR="00633396">
        <w:rPr>
          <w:rFonts w:ascii="Times New Roman" w:hAnsi="Times New Roman" w:cs="Times New Roman"/>
        </w:rPr>
        <w:t xml:space="preserve"> </w:t>
      </w:r>
      <w:r w:rsidR="00191FED">
        <w:rPr>
          <w:rFonts w:ascii="Times New Roman" w:hAnsi="Times New Roman" w:cs="Times New Roman"/>
        </w:rPr>
        <w:t xml:space="preserve">While responsibility primarily falls on RRT staff, Food Program Supervisors are responsible for assigning checks to staff and ensuring checks are completed in the predetermined timeframe. </w:t>
      </w:r>
      <w:r w:rsidR="00633396">
        <w:rPr>
          <w:rFonts w:ascii="Times New Roman" w:hAnsi="Times New Roman" w:cs="Times New Roman"/>
        </w:rPr>
        <w:t xml:space="preserve">This procedure does not outline inspector actions during a recall effectiveness audit check or actions if a recalled product is identified for sale in commerce (reference </w:t>
      </w:r>
      <w:r w:rsidR="00633396" w:rsidRPr="00671FFA">
        <w:rPr>
          <w:rFonts w:ascii="Times New Roman" w:hAnsi="Times New Roman" w:cs="Times New Roman"/>
          <w:i/>
        </w:rPr>
        <w:t>FOOD.30.06</w:t>
      </w:r>
      <w:r w:rsidR="005A2FF0" w:rsidRPr="00671FFA">
        <w:rPr>
          <w:rFonts w:ascii="Times New Roman" w:hAnsi="Times New Roman" w:cs="Times New Roman"/>
          <w:i/>
        </w:rPr>
        <w:t xml:space="preserve"> </w:t>
      </w:r>
      <w:r w:rsidR="00633396" w:rsidRPr="00671FFA">
        <w:rPr>
          <w:rFonts w:ascii="Times New Roman" w:hAnsi="Times New Roman" w:cs="Times New Roman"/>
          <w:i/>
        </w:rPr>
        <w:t>– Inspection Recall Removal SOP</w:t>
      </w:r>
      <w:r w:rsidR="00633396" w:rsidRPr="00E147C8">
        <w:rPr>
          <w:rFonts w:ascii="Times New Roman" w:hAnsi="Times New Roman" w:cs="Times New Roman"/>
        </w:rPr>
        <w:t>).</w:t>
      </w:r>
      <w:r w:rsidR="007C5DCA">
        <w:rPr>
          <w:rFonts w:ascii="Times New Roman" w:hAnsi="Times New Roman" w:cs="Times New Roman"/>
        </w:rPr>
        <w:t xml:space="preserve"> Additionally, this does not apply to recall effectiveness audit checks conducted by the Feed Program within MDA FFSD. </w:t>
      </w:r>
    </w:p>
    <w:p w14:paraId="6F5AC922" w14:textId="131359E0" w:rsidR="00E6602E" w:rsidRPr="00763853" w:rsidRDefault="007C5DCA" w:rsidP="00E147C8">
      <w:pPr>
        <w:pStyle w:val="ListParagraph"/>
        <w:spacing w:after="120" w:line="240" w:lineRule="auto"/>
        <w:ind w:left="360"/>
        <w:contextualSpacing w:val="0"/>
        <w:rPr>
          <w:rFonts w:ascii="Times New Roman" w:hAnsi="Times New Roman" w:cs="Times New Roman"/>
        </w:rPr>
      </w:pPr>
      <w:r>
        <w:rPr>
          <w:rFonts w:ascii="Times New Roman" w:hAnsi="Times New Roman" w:cs="Times New Roman"/>
        </w:rPr>
        <w:t xml:space="preserve">Sharing recall </w:t>
      </w:r>
      <w:r w:rsidR="00EC709E">
        <w:rPr>
          <w:rFonts w:ascii="Times New Roman" w:hAnsi="Times New Roman" w:cs="Times New Roman"/>
        </w:rPr>
        <w:t xml:space="preserve">and recall effectiveness audit check </w:t>
      </w:r>
      <w:r>
        <w:rPr>
          <w:rFonts w:ascii="Times New Roman" w:hAnsi="Times New Roman" w:cs="Times New Roman"/>
        </w:rPr>
        <w:t>information with affected g</w:t>
      </w:r>
      <w:r w:rsidR="00EC709E">
        <w:rPr>
          <w:rFonts w:ascii="Times New Roman" w:hAnsi="Times New Roman" w:cs="Times New Roman"/>
        </w:rPr>
        <w:t xml:space="preserve">overnment agencies is necessary for a successful response. Communication procedures between agencies during a response are described in </w:t>
      </w:r>
      <w:r w:rsidR="00EC709E" w:rsidRPr="00671FFA">
        <w:rPr>
          <w:rFonts w:ascii="Times New Roman" w:hAnsi="Times New Roman" w:cs="Times New Roman"/>
          <w:i/>
        </w:rPr>
        <w:t>RESP.50.05 – RRT Communications SOP</w:t>
      </w:r>
      <w:r w:rsidR="00EC709E">
        <w:rPr>
          <w:rFonts w:ascii="Times New Roman" w:hAnsi="Times New Roman" w:cs="Times New Roman"/>
        </w:rPr>
        <w:t xml:space="preserve">. </w:t>
      </w:r>
    </w:p>
    <w:p w14:paraId="08E31491" w14:textId="77777777" w:rsidR="00E6602E" w:rsidRPr="00763853" w:rsidRDefault="00E6602E" w:rsidP="00E6602E">
      <w:pPr>
        <w:pStyle w:val="ListParagraph"/>
        <w:numPr>
          <w:ilvl w:val="0"/>
          <w:numId w:val="1"/>
        </w:numPr>
        <w:rPr>
          <w:rFonts w:ascii="Times New Roman" w:hAnsi="Times New Roman" w:cs="Times New Roman"/>
          <w:b/>
        </w:rPr>
      </w:pPr>
      <w:r w:rsidRPr="00763853">
        <w:rPr>
          <w:rFonts w:ascii="Times New Roman" w:hAnsi="Times New Roman" w:cs="Times New Roman"/>
          <w:b/>
        </w:rPr>
        <w:t>BACKGROUND</w:t>
      </w:r>
    </w:p>
    <w:p w14:paraId="499A026C" w14:textId="6C2F1F78" w:rsidR="00E870EF" w:rsidRPr="00763853" w:rsidRDefault="00E6602E" w:rsidP="00E147C8">
      <w:pPr>
        <w:pStyle w:val="ListParagraph"/>
        <w:spacing w:after="120" w:line="240" w:lineRule="auto"/>
        <w:ind w:left="360"/>
        <w:contextualSpacing w:val="0"/>
        <w:rPr>
          <w:rFonts w:ascii="Times New Roman" w:hAnsi="Times New Roman" w:cs="Times New Roman"/>
        </w:rPr>
      </w:pPr>
      <w:r w:rsidRPr="00763853">
        <w:rPr>
          <w:rFonts w:ascii="Times New Roman" w:hAnsi="Times New Roman" w:cs="Times New Roman"/>
        </w:rPr>
        <w:t xml:space="preserve">A recall is initiated to remove product from commerce when there is reason to believe it is adulterated or </w:t>
      </w:r>
      <w:r w:rsidR="00585079" w:rsidRPr="00763853">
        <w:rPr>
          <w:rFonts w:ascii="Times New Roman" w:hAnsi="Times New Roman" w:cs="Times New Roman"/>
        </w:rPr>
        <w:t>misbranded</w:t>
      </w:r>
      <w:r w:rsidRPr="00763853">
        <w:rPr>
          <w:rFonts w:ascii="Times New Roman" w:hAnsi="Times New Roman" w:cs="Times New Roman"/>
        </w:rPr>
        <w:t>. Manufacturers, distributors, and/or retail food establishment</w:t>
      </w:r>
      <w:r w:rsidR="00645B2C" w:rsidRPr="00763853">
        <w:rPr>
          <w:rFonts w:ascii="Times New Roman" w:hAnsi="Times New Roman" w:cs="Times New Roman"/>
        </w:rPr>
        <w:t>s</w:t>
      </w:r>
      <w:r w:rsidRPr="00763853">
        <w:rPr>
          <w:rFonts w:ascii="Times New Roman" w:hAnsi="Times New Roman" w:cs="Times New Roman"/>
        </w:rPr>
        <w:t xml:space="preserve"> (or a “person” representing the firm) may initiate a recall at any time to fulfill their responsibility to protect the public from products that present a risk of illness, injury, gross deception, or are otherwise defective. Firms may also initiate a recall following notification of a problem by MDA, </w:t>
      </w:r>
      <w:r w:rsidR="00E870EF" w:rsidRPr="00763853">
        <w:rPr>
          <w:rFonts w:ascii="Times New Roman" w:hAnsi="Times New Roman" w:cs="Times New Roman"/>
        </w:rPr>
        <w:t>the Food and Drug Administration (</w:t>
      </w:r>
      <w:r w:rsidRPr="00763853">
        <w:rPr>
          <w:rFonts w:ascii="Times New Roman" w:hAnsi="Times New Roman" w:cs="Times New Roman"/>
        </w:rPr>
        <w:t>FDA</w:t>
      </w:r>
      <w:r w:rsidR="00E870EF" w:rsidRPr="00763853">
        <w:rPr>
          <w:rFonts w:ascii="Times New Roman" w:hAnsi="Times New Roman" w:cs="Times New Roman"/>
        </w:rPr>
        <w:t>)</w:t>
      </w:r>
      <w:r w:rsidRPr="00763853">
        <w:rPr>
          <w:rFonts w:ascii="Times New Roman" w:hAnsi="Times New Roman" w:cs="Times New Roman"/>
        </w:rPr>
        <w:t xml:space="preserve"> or</w:t>
      </w:r>
      <w:r w:rsidR="00E870EF" w:rsidRPr="00763853">
        <w:rPr>
          <w:rFonts w:ascii="Times New Roman" w:hAnsi="Times New Roman" w:cs="Times New Roman"/>
        </w:rPr>
        <w:t xml:space="preserve"> the United States Department of Agriculture</w:t>
      </w:r>
      <w:r w:rsidRPr="00763853">
        <w:rPr>
          <w:rFonts w:ascii="Times New Roman" w:hAnsi="Times New Roman" w:cs="Times New Roman"/>
        </w:rPr>
        <w:t xml:space="preserve"> </w:t>
      </w:r>
      <w:r w:rsidR="00E870EF" w:rsidRPr="00763853">
        <w:rPr>
          <w:rFonts w:ascii="Times New Roman" w:hAnsi="Times New Roman" w:cs="Times New Roman"/>
        </w:rPr>
        <w:t>(</w:t>
      </w:r>
      <w:r w:rsidRPr="00763853">
        <w:rPr>
          <w:rFonts w:ascii="Times New Roman" w:hAnsi="Times New Roman" w:cs="Times New Roman"/>
        </w:rPr>
        <w:t>USDA</w:t>
      </w:r>
      <w:r w:rsidR="00E870EF" w:rsidRPr="00763853">
        <w:rPr>
          <w:rFonts w:ascii="Times New Roman" w:hAnsi="Times New Roman" w:cs="Times New Roman"/>
        </w:rPr>
        <w:t>)</w:t>
      </w:r>
      <w:r w:rsidRPr="00763853">
        <w:rPr>
          <w:rFonts w:ascii="Times New Roman" w:hAnsi="Times New Roman" w:cs="Times New Roman"/>
        </w:rPr>
        <w:t>; in response to a request by MDA, F</w:t>
      </w:r>
      <w:r w:rsidR="008D304D" w:rsidRPr="00763853">
        <w:rPr>
          <w:rFonts w:ascii="Times New Roman" w:hAnsi="Times New Roman" w:cs="Times New Roman"/>
        </w:rPr>
        <w:t xml:space="preserve">DA, or USDA; or as </w:t>
      </w:r>
      <w:r w:rsidR="00CA3031" w:rsidRPr="00763853">
        <w:rPr>
          <w:rFonts w:ascii="Times New Roman" w:hAnsi="Times New Roman" w:cs="Times New Roman"/>
        </w:rPr>
        <w:t>mandated</w:t>
      </w:r>
      <w:r w:rsidR="008D304D" w:rsidRPr="00763853">
        <w:rPr>
          <w:rFonts w:ascii="Times New Roman" w:hAnsi="Times New Roman" w:cs="Times New Roman"/>
        </w:rPr>
        <w:t xml:space="preserve"> by FDA</w:t>
      </w:r>
      <w:r w:rsidRPr="00763853">
        <w:rPr>
          <w:rFonts w:ascii="Times New Roman" w:hAnsi="Times New Roman" w:cs="Times New Roman"/>
        </w:rPr>
        <w:t xml:space="preserve"> or USDA.</w:t>
      </w:r>
      <w:r w:rsidR="00E870EF" w:rsidRPr="00763853">
        <w:rPr>
          <w:rFonts w:ascii="Times New Roman" w:hAnsi="Times New Roman" w:cs="Times New Roman"/>
        </w:rPr>
        <w:t xml:space="preserve"> MDA does not have authority to mandate a recall</w:t>
      </w:r>
      <w:r w:rsidR="00BD4494">
        <w:rPr>
          <w:rFonts w:ascii="Times New Roman" w:hAnsi="Times New Roman" w:cs="Times New Roman"/>
        </w:rPr>
        <w:t xml:space="preserve">, but may </w:t>
      </w:r>
      <w:r w:rsidR="00DD7D9D">
        <w:rPr>
          <w:rFonts w:ascii="Times New Roman" w:hAnsi="Times New Roman" w:cs="Times New Roman"/>
        </w:rPr>
        <w:t xml:space="preserve">recommend </w:t>
      </w:r>
      <w:r w:rsidR="00C812A9">
        <w:rPr>
          <w:rFonts w:ascii="Times New Roman" w:hAnsi="Times New Roman" w:cs="Times New Roman"/>
        </w:rPr>
        <w:t xml:space="preserve">a recall be </w:t>
      </w:r>
      <w:r w:rsidR="00BD4494">
        <w:rPr>
          <w:rFonts w:ascii="Times New Roman" w:hAnsi="Times New Roman" w:cs="Times New Roman"/>
        </w:rPr>
        <w:t>conducted</w:t>
      </w:r>
      <w:r w:rsidR="00E870EF" w:rsidRPr="00763853">
        <w:rPr>
          <w:rFonts w:ascii="Times New Roman" w:hAnsi="Times New Roman" w:cs="Times New Roman"/>
        </w:rPr>
        <w:t>.</w:t>
      </w:r>
    </w:p>
    <w:p w14:paraId="1EEBD45C" w14:textId="65505580" w:rsidR="00E6602E" w:rsidRPr="00763853" w:rsidRDefault="00E6602E" w:rsidP="00E147C8">
      <w:pPr>
        <w:pStyle w:val="ListParagraph"/>
        <w:spacing w:after="120" w:line="240" w:lineRule="auto"/>
        <w:ind w:left="360"/>
        <w:contextualSpacing w:val="0"/>
        <w:rPr>
          <w:rFonts w:ascii="Times New Roman" w:hAnsi="Times New Roman" w:cs="Times New Roman"/>
        </w:rPr>
      </w:pPr>
      <w:r w:rsidRPr="00763853">
        <w:rPr>
          <w:rFonts w:ascii="Times New Roman" w:hAnsi="Times New Roman" w:cs="Times New Roman"/>
        </w:rPr>
        <w:t xml:space="preserve">A recall involving manufactured, processed, packaged, and/or unpackaged food or food ingredients may have far-reaching effects due to the complexity of the distribution system. The food distribution system can include, but is not limited to: manufacturers, distributors, retail establishments, and the public. To protect the health of the public, it is </w:t>
      </w:r>
      <w:r w:rsidR="00BD4494">
        <w:rPr>
          <w:rFonts w:ascii="Times New Roman" w:hAnsi="Times New Roman" w:cs="Times New Roman"/>
        </w:rPr>
        <w:t>important</w:t>
      </w:r>
      <w:r w:rsidR="00BD4494" w:rsidRPr="00763853">
        <w:rPr>
          <w:rFonts w:ascii="Times New Roman" w:hAnsi="Times New Roman" w:cs="Times New Roman"/>
        </w:rPr>
        <w:t xml:space="preserve"> </w:t>
      </w:r>
      <w:r w:rsidRPr="00763853">
        <w:rPr>
          <w:rFonts w:ascii="Times New Roman" w:hAnsi="Times New Roman" w:cs="Times New Roman"/>
        </w:rPr>
        <w:t xml:space="preserve">that all recalled food items and ingredients are promptly removed from commerce. The issuing firm is the responsible party to </w:t>
      </w:r>
      <w:r w:rsidR="00BD4494">
        <w:rPr>
          <w:rFonts w:ascii="Times New Roman" w:hAnsi="Times New Roman" w:cs="Times New Roman"/>
        </w:rPr>
        <w:t>ensure</w:t>
      </w:r>
      <w:r w:rsidR="00BD4494" w:rsidRPr="00763853">
        <w:rPr>
          <w:rFonts w:ascii="Times New Roman" w:hAnsi="Times New Roman" w:cs="Times New Roman"/>
        </w:rPr>
        <w:t xml:space="preserve"> </w:t>
      </w:r>
      <w:r w:rsidRPr="00763853">
        <w:rPr>
          <w:rFonts w:ascii="Times New Roman" w:hAnsi="Times New Roman" w:cs="Times New Roman"/>
        </w:rPr>
        <w:t xml:space="preserve">that all recalled food items are removed from sale and that procedures </w:t>
      </w:r>
      <w:r w:rsidR="00BD4494">
        <w:rPr>
          <w:rFonts w:ascii="Times New Roman" w:hAnsi="Times New Roman" w:cs="Times New Roman"/>
        </w:rPr>
        <w:t>are</w:t>
      </w:r>
      <w:r w:rsidRPr="00763853">
        <w:rPr>
          <w:rFonts w:ascii="Times New Roman" w:hAnsi="Times New Roman" w:cs="Times New Roman"/>
        </w:rPr>
        <w:t xml:space="preserve"> implemented to </w:t>
      </w:r>
      <w:r w:rsidR="00BD4494">
        <w:rPr>
          <w:rFonts w:ascii="Times New Roman" w:hAnsi="Times New Roman" w:cs="Times New Roman"/>
        </w:rPr>
        <w:t>prevent</w:t>
      </w:r>
      <w:r w:rsidR="00BD4494" w:rsidRPr="00763853">
        <w:rPr>
          <w:rFonts w:ascii="Times New Roman" w:hAnsi="Times New Roman" w:cs="Times New Roman"/>
        </w:rPr>
        <w:t xml:space="preserve"> </w:t>
      </w:r>
      <w:r w:rsidRPr="00763853">
        <w:rPr>
          <w:rFonts w:ascii="Times New Roman" w:hAnsi="Times New Roman" w:cs="Times New Roman"/>
        </w:rPr>
        <w:t xml:space="preserve">the </w:t>
      </w:r>
      <w:r w:rsidRPr="00763853">
        <w:rPr>
          <w:rFonts w:ascii="Times New Roman" w:hAnsi="Times New Roman" w:cs="Times New Roman"/>
        </w:rPr>
        <w:lastRenderedPageBreak/>
        <w:t>recalled food item</w:t>
      </w:r>
      <w:r w:rsidR="00BD4494">
        <w:rPr>
          <w:rFonts w:ascii="Times New Roman" w:hAnsi="Times New Roman" w:cs="Times New Roman"/>
        </w:rPr>
        <w:t xml:space="preserve"> from </w:t>
      </w:r>
      <w:r w:rsidRPr="00763853">
        <w:rPr>
          <w:rFonts w:ascii="Times New Roman" w:hAnsi="Times New Roman" w:cs="Times New Roman"/>
        </w:rPr>
        <w:t>re-enter</w:t>
      </w:r>
      <w:r w:rsidR="00BD4494">
        <w:rPr>
          <w:rFonts w:ascii="Times New Roman" w:hAnsi="Times New Roman" w:cs="Times New Roman"/>
        </w:rPr>
        <w:t>ing</w:t>
      </w:r>
      <w:r w:rsidRPr="00763853">
        <w:rPr>
          <w:rFonts w:ascii="Times New Roman" w:hAnsi="Times New Roman" w:cs="Times New Roman"/>
        </w:rPr>
        <w:t xml:space="preserve"> commerce.</w:t>
      </w:r>
      <w:r w:rsidR="00CA3031" w:rsidRPr="00763853">
        <w:rPr>
          <w:rFonts w:ascii="Times New Roman" w:hAnsi="Times New Roman" w:cs="Times New Roman"/>
        </w:rPr>
        <w:t xml:space="preserve"> However, in some cases, MDA</w:t>
      </w:r>
      <w:r w:rsidR="009A3E4C">
        <w:rPr>
          <w:rFonts w:ascii="Times New Roman" w:hAnsi="Times New Roman" w:cs="Times New Roman"/>
        </w:rPr>
        <w:t xml:space="preserve"> may</w:t>
      </w:r>
      <w:r w:rsidR="00CA3031" w:rsidRPr="00763853">
        <w:rPr>
          <w:rFonts w:ascii="Times New Roman" w:hAnsi="Times New Roman" w:cs="Times New Roman"/>
        </w:rPr>
        <w:t xml:space="preserve"> verify the effective removal of recalled products from commerce</w:t>
      </w:r>
      <w:r w:rsidR="00E870EF" w:rsidRPr="00763853">
        <w:rPr>
          <w:rFonts w:ascii="Times New Roman" w:hAnsi="Times New Roman" w:cs="Times New Roman"/>
        </w:rPr>
        <w:t xml:space="preserve"> by completing Recall Effectiveness Audit Checks</w:t>
      </w:r>
      <w:r w:rsidR="00CA3031" w:rsidRPr="00763853">
        <w:rPr>
          <w:rFonts w:ascii="Times New Roman" w:hAnsi="Times New Roman" w:cs="Times New Roman"/>
        </w:rPr>
        <w:t xml:space="preserve">. </w:t>
      </w:r>
      <w:r w:rsidR="00E870EF" w:rsidRPr="00763853">
        <w:rPr>
          <w:rFonts w:ascii="Times New Roman" w:hAnsi="Times New Roman" w:cs="Times New Roman"/>
        </w:rPr>
        <w:t xml:space="preserve">Recall Effectiveness Audit Checks may be issued and assigned </w:t>
      </w:r>
      <w:r w:rsidR="009A3E4C">
        <w:rPr>
          <w:rFonts w:ascii="Times New Roman" w:hAnsi="Times New Roman" w:cs="Times New Roman"/>
        </w:rPr>
        <w:t>by</w:t>
      </w:r>
      <w:r w:rsidR="009A3E4C" w:rsidRPr="00763853">
        <w:rPr>
          <w:rFonts w:ascii="Times New Roman" w:hAnsi="Times New Roman" w:cs="Times New Roman"/>
        </w:rPr>
        <w:t xml:space="preserve"> </w:t>
      </w:r>
      <w:r w:rsidR="00E870EF" w:rsidRPr="00763853">
        <w:rPr>
          <w:rFonts w:ascii="Times New Roman" w:hAnsi="Times New Roman" w:cs="Times New Roman"/>
        </w:rPr>
        <w:t>MDA, FDA, USDA, or a combination thereof.</w:t>
      </w:r>
    </w:p>
    <w:p w14:paraId="734AED8C" w14:textId="77777777" w:rsidR="00E6602E" w:rsidRPr="00763853" w:rsidRDefault="00E6602E" w:rsidP="00E6602E">
      <w:pPr>
        <w:pStyle w:val="ListParagraph"/>
        <w:numPr>
          <w:ilvl w:val="0"/>
          <w:numId w:val="1"/>
        </w:numPr>
        <w:rPr>
          <w:rFonts w:ascii="Times New Roman" w:hAnsi="Times New Roman" w:cs="Times New Roman"/>
          <w:b/>
        </w:rPr>
      </w:pPr>
      <w:r w:rsidRPr="00763853">
        <w:rPr>
          <w:rFonts w:ascii="Times New Roman" w:hAnsi="Times New Roman" w:cs="Times New Roman"/>
          <w:b/>
        </w:rPr>
        <w:t>RESPONSIBILITY</w:t>
      </w:r>
    </w:p>
    <w:p w14:paraId="7B6EFD4E" w14:textId="156E3E51" w:rsidR="009E10F8" w:rsidRPr="00763853" w:rsidRDefault="00E767F0"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 xml:space="preserve">Food </w:t>
      </w:r>
      <w:r w:rsidR="00763853" w:rsidRPr="00E147C8">
        <w:rPr>
          <w:rFonts w:ascii="Times New Roman" w:hAnsi="Times New Roman" w:cs="Times New Roman"/>
          <w:b/>
        </w:rPr>
        <w:t xml:space="preserve">Inspection </w:t>
      </w:r>
      <w:r w:rsidR="009E10F8" w:rsidRPr="00E147C8">
        <w:rPr>
          <w:rFonts w:ascii="Times New Roman" w:hAnsi="Times New Roman" w:cs="Times New Roman"/>
          <w:b/>
        </w:rPr>
        <w:t>Supervisor</w:t>
      </w:r>
      <w:r w:rsidR="009E10F8" w:rsidRPr="00E147C8">
        <w:rPr>
          <w:rFonts w:ascii="Times New Roman" w:hAnsi="Times New Roman" w:cs="Times New Roman"/>
        </w:rPr>
        <w:t xml:space="preserve"> </w:t>
      </w:r>
      <w:r w:rsidR="009E10F8" w:rsidRPr="00763853">
        <w:rPr>
          <w:rFonts w:ascii="Times New Roman" w:hAnsi="Times New Roman" w:cs="Times New Roman"/>
        </w:rPr>
        <w:t>–</w:t>
      </w:r>
      <w:r w:rsidR="00763853" w:rsidRPr="00763853">
        <w:rPr>
          <w:rFonts w:ascii="Times New Roman" w:hAnsi="Times New Roman" w:cs="Times New Roman"/>
        </w:rPr>
        <w:t xml:space="preserve"> The </w:t>
      </w:r>
      <w:r w:rsidR="005A2FF0">
        <w:rPr>
          <w:rFonts w:ascii="Times New Roman" w:hAnsi="Times New Roman" w:cs="Times New Roman"/>
        </w:rPr>
        <w:t xml:space="preserve">Food Inspection </w:t>
      </w:r>
      <w:r w:rsidR="009E10F8" w:rsidRPr="00763853">
        <w:rPr>
          <w:rFonts w:ascii="Times New Roman" w:hAnsi="Times New Roman" w:cs="Times New Roman"/>
        </w:rPr>
        <w:t xml:space="preserve">Supervisor will issue assignments to inspection staff per Recall Coordinator instructions. </w:t>
      </w:r>
      <w:r w:rsidR="00041C56" w:rsidRPr="00763853">
        <w:rPr>
          <w:rFonts w:ascii="Times New Roman" w:hAnsi="Times New Roman" w:cs="Times New Roman"/>
        </w:rPr>
        <w:t>Inspection Supervisors also include supervisors of delegated agency inspection staff.</w:t>
      </w:r>
    </w:p>
    <w:p w14:paraId="38CB700A" w14:textId="5170652D" w:rsidR="009E10F8" w:rsidRDefault="009E10F8"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Recall Coordinator</w:t>
      </w:r>
      <w:r w:rsidRPr="00E147C8">
        <w:rPr>
          <w:rFonts w:ascii="Times New Roman" w:hAnsi="Times New Roman" w:cs="Times New Roman"/>
        </w:rPr>
        <w:t xml:space="preserve"> </w:t>
      </w:r>
      <w:r w:rsidRPr="00763853">
        <w:rPr>
          <w:rFonts w:ascii="Times New Roman" w:hAnsi="Times New Roman" w:cs="Times New Roman"/>
        </w:rPr>
        <w:t xml:space="preserve">– The Recall Coordinator will </w:t>
      </w:r>
      <w:r w:rsidR="009A3E4C">
        <w:rPr>
          <w:rFonts w:ascii="Times New Roman" w:hAnsi="Times New Roman" w:cs="Times New Roman"/>
        </w:rPr>
        <w:t xml:space="preserve">develop the Recall Effectiveness Audit Check survey, </w:t>
      </w:r>
      <w:r w:rsidRPr="00763853">
        <w:rPr>
          <w:rFonts w:ascii="Times New Roman" w:hAnsi="Times New Roman" w:cs="Times New Roman"/>
        </w:rPr>
        <w:t>coordinate assignments</w:t>
      </w:r>
      <w:r w:rsidR="009A3E4C">
        <w:rPr>
          <w:rFonts w:ascii="Times New Roman" w:hAnsi="Times New Roman" w:cs="Times New Roman"/>
        </w:rPr>
        <w:t xml:space="preserve"> through the </w:t>
      </w:r>
      <w:r w:rsidR="005A2FF0">
        <w:rPr>
          <w:rFonts w:ascii="Times New Roman" w:hAnsi="Times New Roman" w:cs="Times New Roman"/>
        </w:rPr>
        <w:t xml:space="preserve">Food </w:t>
      </w:r>
      <w:r w:rsidR="009A3E4C">
        <w:rPr>
          <w:rFonts w:ascii="Times New Roman" w:hAnsi="Times New Roman" w:cs="Times New Roman"/>
        </w:rPr>
        <w:t>Inspection Supervisor</w:t>
      </w:r>
      <w:r w:rsidRPr="00763853">
        <w:rPr>
          <w:rFonts w:ascii="Times New Roman" w:hAnsi="Times New Roman" w:cs="Times New Roman"/>
        </w:rPr>
        <w:t>, review audit check results</w:t>
      </w:r>
      <w:r w:rsidR="00763853" w:rsidRPr="00763853">
        <w:rPr>
          <w:rFonts w:ascii="Times New Roman" w:hAnsi="Times New Roman" w:cs="Times New Roman"/>
        </w:rPr>
        <w:t>, and maintain records of audit checks in SharePoint</w:t>
      </w:r>
      <w:r w:rsidRPr="00763853">
        <w:rPr>
          <w:rFonts w:ascii="Times New Roman" w:hAnsi="Times New Roman" w:cs="Times New Roman"/>
        </w:rPr>
        <w:t>.</w:t>
      </w:r>
    </w:p>
    <w:p w14:paraId="5FB3BF3E" w14:textId="3E43221A" w:rsidR="00DD7D9D" w:rsidRDefault="00DD7D9D"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RRT Investigator/Analyst</w:t>
      </w:r>
      <w:r>
        <w:rPr>
          <w:rFonts w:ascii="Times New Roman" w:hAnsi="Times New Roman" w:cs="Times New Roman"/>
        </w:rPr>
        <w:t xml:space="preserve"> – The RRT Investigator/Analyst will assist the Recall Coordinator</w:t>
      </w:r>
      <w:r w:rsidR="009A3E4C">
        <w:rPr>
          <w:rFonts w:ascii="Times New Roman" w:hAnsi="Times New Roman" w:cs="Times New Roman"/>
        </w:rPr>
        <w:t xml:space="preserve"> as requested with the development of the Recall Effectiveness Audit Check survey, coordination of</w:t>
      </w:r>
      <w:r w:rsidR="009A3E4C" w:rsidRPr="00763853">
        <w:rPr>
          <w:rFonts w:ascii="Times New Roman" w:hAnsi="Times New Roman" w:cs="Times New Roman"/>
        </w:rPr>
        <w:t xml:space="preserve"> assignments</w:t>
      </w:r>
      <w:r w:rsidR="009A3E4C">
        <w:rPr>
          <w:rFonts w:ascii="Times New Roman" w:hAnsi="Times New Roman" w:cs="Times New Roman"/>
        </w:rPr>
        <w:t>, audit check results review</w:t>
      </w:r>
      <w:r w:rsidR="009A3E4C" w:rsidRPr="00763853">
        <w:rPr>
          <w:rFonts w:ascii="Times New Roman" w:hAnsi="Times New Roman" w:cs="Times New Roman"/>
        </w:rPr>
        <w:t xml:space="preserve">, and </w:t>
      </w:r>
      <w:r w:rsidR="009A3E4C">
        <w:rPr>
          <w:rFonts w:ascii="Times New Roman" w:hAnsi="Times New Roman" w:cs="Times New Roman"/>
        </w:rPr>
        <w:t>the maintenance of</w:t>
      </w:r>
      <w:r w:rsidR="009A3E4C" w:rsidRPr="00763853">
        <w:rPr>
          <w:rFonts w:ascii="Times New Roman" w:hAnsi="Times New Roman" w:cs="Times New Roman"/>
        </w:rPr>
        <w:t xml:space="preserve"> </w:t>
      </w:r>
      <w:r w:rsidR="009A3E4C">
        <w:rPr>
          <w:rFonts w:ascii="Times New Roman" w:hAnsi="Times New Roman" w:cs="Times New Roman"/>
        </w:rPr>
        <w:t xml:space="preserve">audit check </w:t>
      </w:r>
      <w:r w:rsidR="009A3E4C" w:rsidRPr="00763853">
        <w:rPr>
          <w:rFonts w:ascii="Times New Roman" w:hAnsi="Times New Roman" w:cs="Times New Roman"/>
        </w:rPr>
        <w:t>records</w:t>
      </w:r>
      <w:r w:rsidR="009A3E4C">
        <w:rPr>
          <w:rFonts w:ascii="Times New Roman" w:hAnsi="Times New Roman" w:cs="Times New Roman"/>
        </w:rPr>
        <w:t xml:space="preserve"> in</w:t>
      </w:r>
      <w:r w:rsidR="009A3E4C" w:rsidRPr="00763853">
        <w:rPr>
          <w:rFonts w:ascii="Times New Roman" w:hAnsi="Times New Roman" w:cs="Times New Roman"/>
        </w:rPr>
        <w:t xml:space="preserve"> SharePoint</w:t>
      </w:r>
      <w:r w:rsidR="003D2EF1" w:rsidRPr="00763853">
        <w:rPr>
          <w:rFonts w:ascii="Times New Roman" w:hAnsi="Times New Roman" w:cs="Times New Roman"/>
        </w:rPr>
        <w:t>.</w:t>
      </w:r>
    </w:p>
    <w:p w14:paraId="187D91C1" w14:textId="761A865F" w:rsidR="003D2EF1" w:rsidRPr="00763853" w:rsidRDefault="003D2EF1"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Response and Outreach (RO) Supervisor</w:t>
      </w:r>
      <w:r>
        <w:rPr>
          <w:rFonts w:ascii="Times New Roman" w:hAnsi="Times New Roman" w:cs="Times New Roman"/>
        </w:rPr>
        <w:t xml:space="preserve"> – The RO Supervisor will provide expertise and guidance in determining the need to conduct recall effectiveness audit checks. The RO Supervisor may also assist in additional recall effectiveness check duties in the absence of the Recall Coordinator and/or RRT Investigator/Analyst or by request.</w:t>
      </w:r>
    </w:p>
    <w:p w14:paraId="6F95FF21" w14:textId="77777777" w:rsidR="009E10F8" w:rsidRPr="00763853" w:rsidRDefault="009E10F8" w:rsidP="00E6602E">
      <w:pPr>
        <w:pStyle w:val="ListParagraph"/>
        <w:numPr>
          <w:ilvl w:val="0"/>
          <w:numId w:val="1"/>
        </w:numPr>
        <w:rPr>
          <w:rFonts w:ascii="Times New Roman" w:hAnsi="Times New Roman" w:cs="Times New Roman"/>
          <w:b/>
        </w:rPr>
      </w:pPr>
      <w:r w:rsidRPr="00763853">
        <w:rPr>
          <w:rFonts w:ascii="Times New Roman" w:hAnsi="Times New Roman" w:cs="Times New Roman"/>
          <w:b/>
        </w:rPr>
        <w:t>DEFINITIONS</w:t>
      </w:r>
    </w:p>
    <w:p w14:paraId="68698A79" w14:textId="77777777" w:rsidR="009E10F8" w:rsidRPr="00E147C8" w:rsidRDefault="009E10F8"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Consignee</w:t>
      </w:r>
      <w:r w:rsidRPr="00E147C8">
        <w:rPr>
          <w:rFonts w:ascii="Times New Roman" w:hAnsi="Times New Roman" w:cs="Times New Roman"/>
        </w:rPr>
        <w:t xml:space="preserve"> – </w:t>
      </w:r>
      <w:r w:rsidR="00AC16D3" w:rsidRPr="00E147C8">
        <w:rPr>
          <w:rFonts w:ascii="Times New Roman" w:hAnsi="Times New Roman" w:cs="Times New Roman"/>
        </w:rPr>
        <w:t>Any individual, firm, corporation, company, association, cooperative, or partnership who purchased, distributed, or received the product being recalled.</w:t>
      </w:r>
    </w:p>
    <w:p w14:paraId="50A2D41D" w14:textId="77777777" w:rsidR="005A2FF0" w:rsidRPr="00E147C8" w:rsidRDefault="00AC16D3"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Distributor</w:t>
      </w:r>
      <w:r w:rsidRPr="00E147C8">
        <w:rPr>
          <w:rFonts w:ascii="Times New Roman" w:hAnsi="Times New Roman" w:cs="Times New Roman"/>
        </w:rPr>
        <w:t xml:space="preserve"> – Any individual, firm, corporation, company, association, cooperative, or partnership who sells food to others for resale, stores or handles food for another, including buildings, trucks, trailers, or other portable structures.</w:t>
      </w:r>
    </w:p>
    <w:p w14:paraId="6F19B6FB" w14:textId="11B03687" w:rsidR="00832675" w:rsidRPr="00E147C8" w:rsidRDefault="00AC16D3"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Food</w:t>
      </w:r>
      <w:r w:rsidRPr="00E147C8">
        <w:rPr>
          <w:rFonts w:ascii="Times New Roman" w:hAnsi="Times New Roman" w:cs="Times New Roman"/>
        </w:rPr>
        <w:t xml:space="preserve"> – Every </w:t>
      </w:r>
      <w:r w:rsidR="00832675" w:rsidRPr="00E147C8">
        <w:rPr>
          <w:rFonts w:ascii="Times New Roman" w:hAnsi="Times New Roman" w:cs="Times New Roman"/>
        </w:rPr>
        <w:t>ingredient</w:t>
      </w:r>
      <w:r w:rsidRPr="00E147C8">
        <w:rPr>
          <w:rFonts w:ascii="Times New Roman" w:hAnsi="Times New Roman" w:cs="Times New Roman"/>
        </w:rPr>
        <w:t xml:space="preserve"> used for, entering into the consumption of, or used or intended for use in the preparation of food, drink, confectionery, or condiment for humans</w:t>
      </w:r>
      <w:r w:rsidR="00832675" w:rsidRPr="00E147C8">
        <w:rPr>
          <w:rFonts w:ascii="Times New Roman" w:hAnsi="Times New Roman" w:cs="Times New Roman"/>
        </w:rPr>
        <w:t xml:space="preserve"> or other animals,</w:t>
      </w:r>
      <w:r w:rsidRPr="00E147C8">
        <w:rPr>
          <w:rFonts w:ascii="Times New Roman" w:hAnsi="Times New Roman" w:cs="Times New Roman"/>
        </w:rPr>
        <w:t xml:space="preserve"> whether simple, mixed, or compound</w:t>
      </w:r>
      <w:r w:rsidR="00832675" w:rsidRPr="00E147C8">
        <w:rPr>
          <w:rFonts w:ascii="Times New Roman" w:hAnsi="Times New Roman" w:cs="Times New Roman"/>
        </w:rPr>
        <w:t>; and articles used as components of these ingredients (MN Statute 34A.01 Subd. 4</w:t>
      </w:r>
      <w:r w:rsidRPr="00E147C8">
        <w:rPr>
          <w:rFonts w:ascii="Times New Roman" w:hAnsi="Times New Roman" w:cs="Times New Roman"/>
        </w:rPr>
        <w:t>).</w:t>
      </w:r>
    </w:p>
    <w:p w14:paraId="488DA090" w14:textId="77777777" w:rsidR="009E10F8" w:rsidRPr="00E147C8" w:rsidRDefault="009E10F8"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Food Adulteration</w:t>
      </w:r>
      <w:r w:rsidRPr="00E147C8">
        <w:rPr>
          <w:rFonts w:ascii="Times New Roman" w:hAnsi="Times New Roman" w:cs="Times New Roman"/>
        </w:rPr>
        <w:t xml:space="preserve"> – As define</w:t>
      </w:r>
      <w:r w:rsidR="00832675" w:rsidRPr="00E147C8">
        <w:rPr>
          <w:rFonts w:ascii="Times New Roman" w:hAnsi="Times New Roman" w:cs="Times New Roman"/>
        </w:rPr>
        <w:t>d in Minnesota Statute 34A.02.</w:t>
      </w:r>
    </w:p>
    <w:p w14:paraId="7C558502" w14:textId="77777777" w:rsidR="00AC16D3" w:rsidRPr="00E147C8" w:rsidRDefault="00AC16D3"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Manufacturer</w:t>
      </w:r>
      <w:r w:rsidRPr="00E147C8">
        <w:rPr>
          <w:rFonts w:ascii="Times New Roman" w:hAnsi="Times New Roman" w:cs="Times New Roman"/>
        </w:rPr>
        <w:t xml:space="preserve"> – Any individual, firm, corporation, company, association, cooperative, or partnership who processes or manufactures raw materials and other food ingredients into food items, or who reprocesses food items or who package food for sale to others for resale. This includes those who extract, ferment, distill, pickle, bake, freeze, dry, smoke, grind, mix, stuff, pack, bottle, recondition, or otherwise treat or preserve food for sale to others for resale and also to salvage food processors.</w:t>
      </w:r>
    </w:p>
    <w:p w14:paraId="77DC8F9D" w14:textId="6C39EEB8" w:rsidR="00AC16D3" w:rsidRPr="00E147C8" w:rsidRDefault="00AC16D3"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Person</w:t>
      </w:r>
      <w:r w:rsidRPr="00E147C8">
        <w:rPr>
          <w:rFonts w:ascii="Times New Roman" w:hAnsi="Times New Roman" w:cs="Times New Roman"/>
        </w:rPr>
        <w:t xml:space="preserve"> – </w:t>
      </w:r>
      <w:r w:rsidR="002D2FFC" w:rsidRPr="00E147C8">
        <w:rPr>
          <w:rFonts w:ascii="Times New Roman" w:hAnsi="Times New Roman" w:cs="Times New Roman"/>
        </w:rPr>
        <w:t>Any individual, firm, partnership, cooperative, society, joint stock association, association, company, or corporation and includes any officer, employee, agent</w:t>
      </w:r>
      <w:r w:rsidR="00BD4494" w:rsidRPr="00E147C8">
        <w:rPr>
          <w:rFonts w:ascii="Times New Roman" w:hAnsi="Times New Roman" w:cs="Times New Roman"/>
        </w:rPr>
        <w:t>,</w:t>
      </w:r>
      <w:r w:rsidR="002D2FFC" w:rsidRPr="00E147C8">
        <w:rPr>
          <w:rFonts w:ascii="Times New Roman" w:hAnsi="Times New Roman" w:cs="Times New Roman"/>
        </w:rPr>
        <w:t xml:space="preserve"> trustee, receiver, assignee, or other similar business entity or representative of one of those entities (MN Statute 34A.01, Subd. 10). </w:t>
      </w:r>
    </w:p>
    <w:p w14:paraId="637E7DD5" w14:textId="77777777" w:rsidR="00AC16D3" w:rsidRPr="00E147C8" w:rsidRDefault="00AC16D3"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Place of Business</w:t>
      </w:r>
      <w:r w:rsidRPr="00E147C8">
        <w:rPr>
          <w:rFonts w:ascii="Times New Roman" w:hAnsi="Times New Roman" w:cs="Times New Roman"/>
        </w:rPr>
        <w:t xml:space="preserve"> – Every location where food or food items are manufactured, processed, sold, stored, or handled including buildings, locations, permanent or portable structures</w:t>
      </w:r>
      <w:r w:rsidR="002D2FFC" w:rsidRPr="00E147C8">
        <w:rPr>
          <w:rFonts w:ascii="Times New Roman" w:hAnsi="Times New Roman" w:cs="Times New Roman"/>
        </w:rPr>
        <w:t>, carnivals, circuses, fairs or any other permanent or temporary location. Any vehicle or similar mobile unit from which food is sold shall be considered a place of business for purposes of this selection if the food therefrom has been manufactured, packaged, or dispensed from bulk or processed in any manner thereon (MN Statute 28A.03 Subd. 4).</w:t>
      </w:r>
    </w:p>
    <w:p w14:paraId="08885D08" w14:textId="77777777" w:rsidR="00E00174" w:rsidRPr="00E147C8" w:rsidRDefault="00E00174"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lastRenderedPageBreak/>
        <w:t>Recall (FDA)</w:t>
      </w:r>
      <w:r w:rsidRPr="00E147C8">
        <w:rPr>
          <w:rFonts w:ascii="Times New Roman" w:hAnsi="Times New Roman" w:cs="Times New Roman"/>
        </w:rPr>
        <w:t xml:space="preserve"> – A firm’s removal or correction of a marketed product that the FDA considers to be in violation of the laws it administers and against which the agency would initiate legal action, e.g. seizure. Recall does not include a market withdrawal or a stock recovery (21 Code of Federal Regulations, Part 7.3(g)).</w:t>
      </w:r>
    </w:p>
    <w:p w14:paraId="028ED787" w14:textId="61153E70" w:rsidR="00E00174" w:rsidRPr="00E147C8" w:rsidRDefault="00E00174"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Recall (USDA)</w:t>
      </w:r>
      <w:r w:rsidR="00E147C8">
        <w:rPr>
          <w:rFonts w:ascii="Times New Roman" w:hAnsi="Times New Roman" w:cs="Times New Roman"/>
          <w:b/>
        </w:rPr>
        <w:t xml:space="preserve"> -</w:t>
      </w:r>
      <w:r w:rsidRPr="00E147C8">
        <w:rPr>
          <w:rFonts w:ascii="Times New Roman" w:hAnsi="Times New Roman" w:cs="Times New Roman"/>
        </w:rPr>
        <w:t xml:space="preserve"> A firm’s removal of distributed (i.e., the product has left the firm’s direct control) meat or poultry products from commerce when there is reason to believe that such products are adulterated or misbranded under the provisions of the Federal Meat Inspection Act (FMIA) or the Poultry Products Inspection Act (PPIA). "Recall" does not include a market withdrawal or a stock recovery.</w:t>
      </w:r>
    </w:p>
    <w:p w14:paraId="4001BA6A" w14:textId="77777777" w:rsidR="00303A28" w:rsidRPr="00E147C8" w:rsidRDefault="00303A28"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Recall Effectiveness</w:t>
      </w:r>
      <w:r w:rsidRPr="00E147C8">
        <w:rPr>
          <w:rFonts w:ascii="Times New Roman" w:hAnsi="Times New Roman" w:cs="Times New Roman"/>
        </w:rPr>
        <w:t xml:space="preserve"> – The recalling firm’s responsibility to determine whether its recall is progressing satisfactorily. The firm has an obligation to conduct effectiveness checks as part of its recall strategy. Effectiveness checks assist in the verification that all known affected consignees have received notification about a recall and have taken appropriate action.</w:t>
      </w:r>
    </w:p>
    <w:p w14:paraId="1D59576A" w14:textId="77777777" w:rsidR="00303A28" w:rsidRPr="00E147C8" w:rsidRDefault="00303A28"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Recall Effectiveness Audit Check</w:t>
      </w:r>
      <w:r w:rsidRPr="00E147C8">
        <w:rPr>
          <w:rFonts w:ascii="Times New Roman" w:hAnsi="Times New Roman" w:cs="Times New Roman"/>
        </w:rPr>
        <w:t xml:space="preserve"> – A recall audit check is a personal visit, telephone call, letter, e-mail, or a combination thereof, to a consignee of a recalling firm, or a user or consumer in the chain of distribution. It is made to verify all consignees at the recall depth specified by the strategy have received notification about the recall and have taken appropriate action. </w:t>
      </w:r>
    </w:p>
    <w:p w14:paraId="15978927" w14:textId="77777777" w:rsidR="00671FFA" w:rsidRPr="00671FFA" w:rsidRDefault="007501CD" w:rsidP="00671FFA">
      <w:pPr>
        <w:pStyle w:val="ListParagraph"/>
        <w:spacing w:after="120"/>
        <w:ind w:left="360"/>
        <w:rPr>
          <w:rFonts w:ascii="Times New Roman" w:hAnsi="Times New Roman" w:cs="Times New Roman"/>
        </w:rPr>
      </w:pPr>
      <w:r w:rsidRPr="00E147C8">
        <w:rPr>
          <w:rFonts w:ascii="Times New Roman" w:hAnsi="Times New Roman" w:cs="Times New Roman"/>
          <w:b/>
        </w:rPr>
        <w:t>Retail Food Establishment</w:t>
      </w:r>
      <w:r w:rsidRPr="00E147C8">
        <w:rPr>
          <w:rFonts w:ascii="Times New Roman" w:hAnsi="Times New Roman" w:cs="Times New Roman"/>
        </w:rPr>
        <w:t xml:space="preserve"> – </w:t>
      </w:r>
      <w:r w:rsidR="00671FFA" w:rsidRPr="00671FFA">
        <w:rPr>
          <w:rFonts w:ascii="Times New Roman" w:hAnsi="Times New Roman" w:cs="Times New Roman"/>
        </w:rPr>
        <w:t>Any individual, firm, corporation, company, association, cooperative,</w:t>
      </w:r>
    </w:p>
    <w:p w14:paraId="077B4E5C" w14:textId="05039E9C" w:rsidR="007501CD" w:rsidRPr="00671FFA" w:rsidRDefault="00671FFA" w:rsidP="00671FFA">
      <w:pPr>
        <w:pStyle w:val="ListParagraph"/>
        <w:spacing w:after="120"/>
        <w:ind w:left="360"/>
        <w:contextualSpacing w:val="0"/>
        <w:rPr>
          <w:rFonts w:ascii="Times New Roman" w:hAnsi="Times New Roman" w:cs="Times New Roman"/>
        </w:rPr>
      </w:pPr>
      <w:r w:rsidRPr="00671FFA">
        <w:rPr>
          <w:rFonts w:ascii="Times New Roman" w:hAnsi="Times New Roman" w:cs="Times New Roman"/>
        </w:rPr>
        <w:t>or partnership who sells food directly to a consumer (as defined in the MN Food Code).</w:t>
      </w:r>
    </w:p>
    <w:p w14:paraId="6E0C7DCA" w14:textId="76342E64" w:rsidR="00860C06" w:rsidRPr="00E147C8" w:rsidRDefault="00832675" w:rsidP="00E147C8">
      <w:pPr>
        <w:pStyle w:val="ListParagraph"/>
        <w:spacing w:after="120" w:line="240" w:lineRule="auto"/>
        <w:ind w:left="360"/>
        <w:contextualSpacing w:val="0"/>
        <w:rPr>
          <w:rFonts w:ascii="Times New Roman" w:hAnsi="Times New Roman" w:cs="Times New Roman"/>
        </w:rPr>
      </w:pPr>
      <w:r w:rsidRPr="00E147C8">
        <w:rPr>
          <w:rFonts w:ascii="Times New Roman" w:hAnsi="Times New Roman" w:cs="Times New Roman"/>
          <w:b/>
        </w:rPr>
        <w:t>Sell; sale</w:t>
      </w:r>
      <w:r w:rsidRPr="00E147C8">
        <w:rPr>
          <w:rFonts w:ascii="Times New Roman" w:hAnsi="Times New Roman" w:cs="Times New Roman"/>
        </w:rPr>
        <w:t xml:space="preserve"> – The keeping, offering, or exposing for sale, use, transporting, transferring, negotiating, soliciting, or exchange of food; having in procession with intent to sell, use, transport, negotiate, solicit, or exchange food; storing, manufacturing, producing, processing, packing and holding of food for sale; dispensing or giving food; or supplying or applying food in the conduct of any food operating or carrying food in aid of traffic whether done or permitted in person </w:t>
      </w:r>
      <w:r w:rsidR="007A64DB" w:rsidRPr="00E147C8">
        <w:rPr>
          <w:rFonts w:ascii="Times New Roman" w:hAnsi="Times New Roman" w:cs="Times New Roman"/>
        </w:rPr>
        <w:t>or through others (MN Statute 34A.01 Subd. 12</w:t>
      </w:r>
      <w:r w:rsidRPr="00E147C8">
        <w:rPr>
          <w:rFonts w:ascii="Times New Roman" w:hAnsi="Times New Roman" w:cs="Times New Roman"/>
        </w:rPr>
        <w:t xml:space="preserve">). </w:t>
      </w:r>
    </w:p>
    <w:p w14:paraId="4D0EA372" w14:textId="58388194" w:rsidR="008E541A" w:rsidRPr="003506C5" w:rsidRDefault="00AF0D41" w:rsidP="00AF0D41">
      <w:pPr>
        <w:pStyle w:val="ListParagraph"/>
        <w:numPr>
          <w:ilvl w:val="0"/>
          <w:numId w:val="1"/>
        </w:numPr>
        <w:spacing w:after="120" w:line="240" w:lineRule="auto"/>
        <w:contextualSpacing w:val="0"/>
      </w:pPr>
      <w:r>
        <w:rPr>
          <w:rFonts w:ascii="Times New Roman" w:hAnsi="Times New Roman" w:cs="Times New Roman"/>
          <w:b/>
        </w:rPr>
        <w:t>PROCEDURES</w:t>
      </w:r>
    </w:p>
    <w:p w14:paraId="132C91E8" w14:textId="42560264" w:rsidR="00916C20" w:rsidRPr="00763853" w:rsidRDefault="00AC1D92" w:rsidP="00AF0D41">
      <w:pPr>
        <w:pStyle w:val="ListParagraph"/>
        <w:numPr>
          <w:ilvl w:val="1"/>
          <w:numId w:val="1"/>
        </w:numPr>
        <w:spacing w:after="120" w:line="240" w:lineRule="auto"/>
        <w:contextualSpacing w:val="0"/>
        <w:rPr>
          <w:rFonts w:ascii="Times New Roman" w:hAnsi="Times New Roman" w:cs="Times New Roman"/>
          <w:b/>
        </w:rPr>
      </w:pPr>
      <w:r w:rsidRPr="00763853">
        <w:rPr>
          <w:rFonts w:ascii="Times New Roman" w:hAnsi="Times New Roman" w:cs="Times New Roman"/>
          <w:b/>
        </w:rPr>
        <w:t>Audits Implemented by Federal Agency</w:t>
      </w:r>
      <w:r w:rsidR="009D717E" w:rsidRPr="00763853">
        <w:rPr>
          <w:rFonts w:ascii="Times New Roman" w:hAnsi="Times New Roman" w:cs="Times New Roman"/>
          <w:b/>
        </w:rPr>
        <w:t xml:space="preserve"> – Recall Coordinator</w:t>
      </w:r>
      <w:r w:rsidR="00AF0D41">
        <w:rPr>
          <w:rFonts w:ascii="Times New Roman" w:hAnsi="Times New Roman" w:cs="Times New Roman"/>
          <w:b/>
        </w:rPr>
        <w:t>/RRT Investigator/Analyst</w:t>
      </w:r>
    </w:p>
    <w:p w14:paraId="34361682" w14:textId="5722B741" w:rsidR="001E1209" w:rsidRPr="00AF0D41" w:rsidRDefault="00403EEE" w:rsidP="00AF0D41">
      <w:pPr>
        <w:pStyle w:val="ListParagraph"/>
        <w:numPr>
          <w:ilvl w:val="2"/>
          <w:numId w:val="1"/>
        </w:numPr>
        <w:spacing w:after="120"/>
        <w:contextualSpacing w:val="0"/>
        <w:rPr>
          <w:rFonts w:ascii="Times New Roman" w:hAnsi="Times New Roman" w:cs="Times New Roman"/>
        </w:rPr>
      </w:pPr>
      <w:r w:rsidRPr="00763853">
        <w:rPr>
          <w:rFonts w:ascii="Times New Roman" w:hAnsi="Times New Roman" w:cs="Times New Roman"/>
        </w:rPr>
        <w:t xml:space="preserve"> </w:t>
      </w:r>
      <w:r w:rsidR="00FC220C">
        <w:rPr>
          <w:rFonts w:ascii="Times New Roman" w:hAnsi="Times New Roman" w:cs="Times New Roman"/>
        </w:rPr>
        <w:t xml:space="preserve">Notify </w:t>
      </w:r>
      <w:r w:rsidR="003D2EF1">
        <w:rPr>
          <w:rFonts w:ascii="Times New Roman" w:hAnsi="Times New Roman" w:cs="Times New Roman"/>
        </w:rPr>
        <w:t xml:space="preserve">relevant </w:t>
      </w:r>
      <w:r w:rsidR="00FC220C">
        <w:rPr>
          <w:rFonts w:ascii="Times New Roman" w:hAnsi="Times New Roman" w:cs="Times New Roman"/>
        </w:rPr>
        <w:t>FFSD staff and delegated agencies that the federal agency is conducting the audit i</w:t>
      </w:r>
      <w:r w:rsidRPr="00763853">
        <w:rPr>
          <w:rFonts w:ascii="Times New Roman" w:hAnsi="Times New Roman" w:cs="Times New Roman"/>
        </w:rPr>
        <w:t>f the federal agency does n</w:t>
      </w:r>
      <w:r w:rsidR="00FC220C">
        <w:rPr>
          <w:rFonts w:ascii="Times New Roman" w:hAnsi="Times New Roman" w:cs="Times New Roman"/>
        </w:rPr>
        <w:t>ot request assistance from MDA.</w:t>
      </w:r>
    </w:p>
    <w:p w14:paraId="6FA78B51" w14:textId="0B36EF23" w:rsidR="001E1209" w:rsidRPr="00AF0D41" w:rsidRDefault="00403EEE" w:rsidP="00AF0D41">
      <w:pPr>
        <w:pStyle w:val="ListParagraph"/>
        <w:numPr>
          <w:ilvl w:val="2"/>
          <w:numId w:val="1"/>
        </w:numPr>
        <w:spacing w:after="120"/>
        <w:contextualSpacing w:val="0"/>
        <w:rPr>
          <w:rFonts w:ascii="Times New Roman" w:hAnsi="Times New Roman" w:cs="Times New Roman"/>
        </w:rPr>
      </w:pPr>
      <w:r w:rsidRPr="00763853">
        <w:rPr>
          <w:rFonts w:ascii="Times New Roman" w:hAnsi="Times New Roman" w:cs="Times New Roman"/>
        </w:rPr>
        <w:t xml:space="preserve"> If the federal agency requests assistance from MDA FFSD </w:t>
      </w:r>
      <w:r w:rsidR="008E47A9">
        <w:rPr>
          <w:rFonts w:ascii="Times New Roman" w:hAnsi="Times New Roman" w:cs="Times New Roman"/>
        </w:rPr>
        <w:t>and/or</w:t>
      </w:r>
      <w:r w:rsidR="008E47A9" w:rsidRPr="00763853">
        <w:rPr>
          <w:rFonts w:ascii="Times New Roman" w:hAnsi="Times New Roman" w:cs="Times New Roman"/>
        </w:rPr>
        <w:t xml:space="preserve"> </w:t>
      </w:r>
      <w:r w:rsidRPr="00763853">
        <w:rPr>
          <w:rFonts w:ascii="Times New Roman" w:hAnsi="Times New Roman" w:cs="Times New Roman"/>
        </w:rPr>
        <w:t xml:space="preserve">its delegated agencies, </w:t>
      </w:r>
      <w:r w:rsidR="008A2BA7" w:rsidRPr="00763853">
        <w:rPr>
          <w:rFonts w:ascii="Times New Roman" w:hAnsi="Times New Roman" w:cs="Times New Roman"/>
        </w:rPr>
        <w:t>schedule</w:t>
      </w:r>
      <w:r w:rsidRPr="00763853">
        <w:rPr>
          <w:rFonts w:ascii="Times New Roman" w:hAnsi="Times New Roman" w:cs="Times New Roman"/>
        </w:rPr>
        <w:t xml:space="preserve"> a joint MDA FFSD/Federal planning meeting. </w:t>
      </w:r>
      <w:r w:rsidR="00E16C80">
        <w:rPr>
          <w:rFonts w:ascii="Times New Roman" w:hAnsi="Times New Roman" w:cs="Times New Roman"/>
        </w:rPr>
        <w:t>Include</w:t>
      </w:r>
      <w:r w:rsidRPr="00763853">
        <w:rPr>
          <w:rFonts w:ascii="Times New Roman" w:hAnsi="Times New Roman" w:cs="Times New Roman"/>
        </w:rPr>
        <w:t xml:space="preserve"> the </w:t>
      </w:r>
      <w:r w:rsidR="00E16C80">
        <w:rPr>
          <w:rFonts w:ascii="Times New Roman" w:hAnsi="Times New Roman" w:cs="Times New Roman"/>
        </w:rPr>
        <w:t>federal</w:t>
      </w:r>
      <w:r w:rsidR="00E16C80" w:rsidRPr="00763853">
        <w:rPr>
          <w:rFonts w:ascii="Times New Roman" w:hAnsi="Times New Roman" w:cs="Times New Roman"/>
        </w:rPr>
        <w:t xml:space="preserve"> </w:t>
      </w:r>
      <w:r w:rsidRPr="00763853">
        <w:rPr>
          <w:rFonts w:ascii="Times New Roman" w:hAnsi="Times New Roman" w:cs="Times New Roman"/>
        </w:rPr>
        <w:t>Recall Coordinator</w:t>
      </w:r>
      <w:r w:rsidR="00E16C80">
        <w:rPr>
          <w:rFonts w:ascii="Times New Roman" w:hAnsi="Times New Roman" w:cs="Times New Roman"/>
        </w:rPr>
        <w:t xml:space="preserve"> and </w:t>
      </w:r>
      <w:r w:rsidRPr="00763853">
        <w:rPr>
          <w:rFonts w:ascii="Times New Roman" w:hAnsi="Times New Roman" w:cs="Times New Roman"/>
        </w:rPr>
        <w:t>members from other agencies, as necessary.</w:t>
      </w:r>
    </w:p>
    <w:p w14:paraId="1423C674" w14:textId="2DE7C992" w:rsidR="001E1209" w:rsidRPr="00AF0D41" w:rsidRDefault="00FC220C" w:rsidP="00AF0D41">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rPr>
        <w:t>Facilitate the identification of</w:t>
      </w:r>
      <w:r w:rsidRPr="007604CC">
        <w:rPr>
          <w:rFonts w:ascii="Times New Roman" w:hAnsi="Times New Roman" w:cs="Times New Roman"/>
          <w:smallCaps/>
        </w:rPr>
        <w:t xml:space="preserve"> consignees</w:t>
      </w:r>
      <w:r>
        <w:rPr>
          <w:rFonts w:ascii="Times New Roman" w:hAnsi="Times New Roman" w:cs="Times New Roman"/>
        </w:rPr>
        <w:t xml:space="preserve"> d</w:t>
      </w:r>
      <w:r w:rsidR="00E16C80">
        <w:rPr>
          <w:rFonts w:ascii="Times New Roman" w:hAnsi="Times New Roman" w:cs="Times New Roman"/>
        </w:rPr>
        <w:t>uring the planning meeting</w:t>
      </w:r>
      <w:r w:rsidR="00403EEE" w:rsidRPr="00763853">
        <w:rPr>
          <w:rFonts w:ascii="Times New Roman" w:hAnsi="Times New Roman" w:cs="Times New Roman"/>
        </w:rPr>
        <w:t xml:space="preserve">, </w:t>
      </w:r>
      <w:r w:rsidR="00E16C80">
        <w:rPr>
          <w:rFonts w:ascii="Times New Roman" w:hAnsi="Times New Roman" w:cs="Times New Roman"/>
        </w:rPr>
        <w:t>creation of</w:t>
      </w:r>
      <w:r w:rsidR="00E16C80" w:rsidRPr="00763853">
        <w:rPr>
          <w:rFonts w:ascii="Times New Roman" w:hAnsi="Times New Roman" w:cs="Times New Roman"/>
        </w:rPr>
        <w:t xml:space="preserve"> </w:t>
      </w:r>
      <w:r w:rsidR="00403EEE" w:rsidRPr="00763853">
        <w:rPr>
          <w:rFonts w:ascii="Times New Roman" w:hAnsi="Times New Roman" w:cs="Times New Roman"/>
        </w:rPr>
        <w:t>audit assignment</w:t>
      </w:r>
      <w:r w:rsidR="00E16C80">
        <w:rPr>
          <w:rFonts w:ascii="Times New Roman" w:hAnsi="Times New Roman" w:cs="Times New Roman"/>
        </w:rPr>
        <w:t xml:space="preserve">s and </w:t>
      </w:r>
      <w:r w:rsidR="00403EEE" w:rsidRPr="00763853">
        <w:rPr>
          <w:rFonts w:ascii="Times New Roman" w:hAnsi="Times New Roman" w:cs="Times New Roman"/>
        </w:rPr>
        <w:t xml:space="preserve">deadlines, and set </w:t>
      </w:r>
      <w:r w:rsidR="00E16C80">
        <w:rPr>
          <w:rFonts w:ascii="Times New Roman" w:hAnsi="Times New Roman" w:cs="Times New Roman"/>
        </w:rPr>
        <w:t xml:space="preserve">the </w:t>
      </w:r>
      <w:r w:rsidR="00403EEE" w:rsidRPr="00763853">
        <w:rPr>
          <w:rFonts w:ascii="Times New Roman" w:hAnsi="Times New Roman" w:cs="Times New Roman"/>
        </w:rPr>
        <w:t>report review frequency.</w:t>
      </w:r>
      <w:r w:rsidR="00E16C80">
        <w:rPr>
          <w:rFonts w:ascii="Times New Roman" w:hAnsi="Times New Roman" w:cs="Times New Roman"/>
        </w:rPr>
        <w:t xml:space="preserve"> Create an audit intake survey, if necessary.</w:t>
      </w:r>
      <w:r w:rsidR="00B355D1">
        <w:rPr>
          <w:rFonts w:ascii="Times New Roman" w:hAnsi="Times New Roman" w:cs="Times New Roman"/>
        </w:rPr>
        <w:t xml:space="preserve"> Surveys may be created using SurveyMonkey or other similar programs.</w:t>
      </w:r>
      <w:r w:rsidR="000325DC">
        <w:rPr>
          <w:rFonts w:ascii="Times New Roman" w:hAnsi="Times New Roman" w:cs="Times New Roman"/>
        </w:rPr>
        <w:t xml:space="preserve"> Surveys created should include all information required to complete the </w:t>
      </w:r>
      <w:r w:rsidR="000325DC" w:rsidRPr="00AF0D41">
        <w:rPr>
          <w:rFonts w:ascii="Times New Roman" w:hAnsi="Times New Roman" w:cs="Times New Roman"/>
          <w:i/>
        </w:rPr>
        <w:t>FDA 3177 Recall Audit Check Report Form</w:t>
      </w:r>
      <w:r w:rsidR="000325DC">
        <w:rPr>
          <w:rFonts w:ascii="Times New Roman" w:hAnsi="Times New Roman" w:cs="Times New Roman"/>
        </w:rPr>
        <w:t>.</w:t>
      </w:r>
    </w:p>
    <w:p w14:paraId="1BC0D1CA" w14:textId="3410543E" w:rsidR="00916C20" w:rsidRPr="00E16C80" w:rsidRDefault="00403EEE" w:rsidP="00AF0D41">
      <w:pPr>
        <w:pStyle w:val="ListParagraph"/>
        <w:numPr>
          <w:ilvl w:val="2"/>
          <w:numId w:val="1"/>
        </w:numPr>
        <w:spacing w:after="120"/>
        <w:contextualSpacing w:val="0"/>
        <w:rPr>
          <w:rFonts w:ascii="Times New Roman" w:hAnsi="Times New Roman" w:cs="Times New Roman"/>
        </w:rPr>
      </w:pPr>
      <w:r w:rsidRPr="00763853">
        <w:rPr>
          <w:rFonts w:ascii="Times New Roman" w:hAnsi="Times New Roman" w:cs="Times New Roman"/>
        </w:rPr>
        <w:t xml:space="preserve"> </w:t>
      </w:r>
      <w:r w:rsidR="00E16C80">
        <w:rPr>
          <w:rFonts w:ascii="Times New Roman" w:hAnsi="Times New Roman" w:cs="Times New Roman"/>
        </w:rPr>
        <w:t>Assign</w:t>
      </w:r>
      <w:r w:rsidRPr="00763853">
        <w:rPr>
          <w:rFonts w:ascii="Times New Roman" w:hAnsi="Times New Roman" w:cs="Times New Roman"/>
        </w:rPr>
        <w:t xml:space="preserve"> audits to Inspection Supervisors and </w:t>
      </w:r>
      <w:r w:rsidR="00CF28DD">
        <w:rPr>
          <w:rFonts w:ascii="Times New Roman" w:hAnsi="Times New Roman" w:cs="Times New Roman"/>
        </w:rPr>
        <w:t xml:space="preserve">affected </w:t>
      </w:r>
      <w:r w:rsidR="009D717E" w:rsidRPr="00763853">
        <w:rPr>
          <w:rFonts w:ascii="Times New Roman" w:hAnsi="Times New Roman" w:cs="Times New Roman"/>
        </w:rPr>
        <w:t>d</w:t>
      </w:r>
      <w:r w:rsidRPr="00763853">
        <w:rPr>
          <w:rFonts w:ascii="Times New Roman" w:hAnsi="Times New Roman" w:cs="Times New Roman"/>
        </w:rPr>
        <w:t xml:space="preserve">elegated </w:t>
      </w:r>
      <w:r w:rsidR="009D717E" w:rsidRPr="00763853">
        <w:rPr>
          <w:rFonts w:ascii="Times New Roman" w:hAnsi="Times New Roman" w:cs="Times New Roman"/>
        </w:rPr>
        <w:t>a</w:t>
      </w:r>
      <w:r w:rsidRPr="00763853">
        <w:rPr>
          <w:rFonts w:ascii="Times New Roman" w:hAnsi="Times New Roman" w:cs="Times New Roman"/>
        </w:rPr>
        <w:t>genc</w:t>
      </w:r>
      <w:r w:rsidR="00E16C80">
        <w:rPr>
          <w:rFonts w:ascii="Times New Roman" w:hAnsi="Times New Roman" w:cs="Times New Roman"/>
        </w:rPr>
        <w:t>y Inspection Supervisors</w:t>
      </w:r>
      <w:r w:rsidRPr="00763853">
        <w:rPr>
          <w:rFonts w:ascii="Times New Roman" w:hAnsi="Times New Roman" w:cs="Times New Roman"/>
        </w:rPr>
        <w:t xml:space="preserve">. </w:t>
      </w:r>
      <w:r w:rsidR="008E47A9">
        <w:rPr>
          <w:rFonts w:ascii="Times New Roman" w:hAnsi="Times New Roman" w:cs="Times New Roman"/>
        </w:rPr>
        <w:t>Share</w:t>
      </w:r>
      <w:r w:rsidR="008E47A9" w:rsidRPr="00E16C80">
        <w:rPr>
          <w:rFonts w:ascii="Times New Roman" w:hAnsi="Times New Roman" w:cs="Times New Roman"/>
        </w:rPr>
        <w:t xml:space="preserve"> </w:t>
      </w:r>
      <w:r w:rsidR="00916C20" w:rsidRPr="00E16C80">
        <w:rPr>
          <w:rFonts w:ascii="Times New Roman" w:hAnsi="Times New Roman" w:cs="Times New Roman"/>
        </w:rPr>
        <w:t>the following information</w:t>
      </w:r>
      <w:r w:rsidR="008E47A9">
        <w:rPr>
          <w:rFonts w:ascii="Times New Roman" w:hAnsi="Times New Roman" w:cs="Times New Roman"/>
        </w:rPr>
        <w:t>:</w:t>
      </w:r>
      <w:r w:rsidR="00916C20" w:rsidRPr="00E16C80">
        <w:rPr>
          <w:rFonts w:ascii="Times New Roman" w:hAnsi="Times New Roman" w:cs="Times New Roman"/>
        </w:rPr>
        <w:t>:</w:t>
      </w:r>
    </w:p>
    <w:p w14:paraId="4F3CE15D" w14:textId="7025684F" w:rsidR="00916C20" w:rsidRPr="00763853"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 xml:space="preserve">Description of </w:t>
      </w:r>
      <w:r w:rsidR="00A94FCB" w:rsidRPr="00763853">
        <w:rPr>
          <w:rFonts w:ascii="Times New Roman" w:hAnsi="Times New Roman" w:cs="Times New Roman"/>
        </w:rPr>
        <w:t>the</w:t>
      </w:r>
      <w:r w:rsidRPr="006C3869">
        <w:rPr>
          <w:rFonts w:ascii="Times New Roman" w:hAnsi="Times New Roman" w:cs="Times New Roman"/>
          <w:smallCaps/>
        </w:rPr>
        <w:t xml:space="preserve"> recall</w:t>
      </w:r>
      <w:r w:rsidRPr="00763853">
        <w:rPr>
          <w:rFonts w:ascii="Times New Roman" w:hAnsi="Times New Roman" w:cs="Times New Roman"/>
        </w:rPr>
        <w:t xml:space="preserve"> and audit check assignment</w:t>
      </w:r>
      <w:r w:rsidR="00CF28DD">
        <w:rPr>
          <w:rFonts w:ascii="Times New Roman" w:hAnsi="Times New Roman" w:cs="Times New Roman"/>
        </w:rPr>
        <w:t>;</w:t>
      </w:r>
    </w:p>
    <w:p w14:paraId="6D9E825A" w14:textId="2ACF9786" w:rsidR="00916C20" w:rsidRPr="00763853"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Firm/</w:t>
      </w:r>
      <w:r w:rsidRPr="007604CC">
        <w:rPr>
          <w:rFonts w:ascii="Times New Roman" w:hAnsi="Times New Roman" w:cs="Times New Roman"/>
          <w:smallCaps/>
        </w:rPr>
        <w:t>consignee</w:t>
      </w:r>
      <w:r w:rsidRPr="00763853">
        <w:rPr>
          <w:rFonts w:ascii="Times New Roman" w:hAnsi="Times New Roman" w:cs="Times New Roman"/>
        </w:rPr>
        <w:t xml:space="preserve"> list that include</w:t>
      </w:r>
      <w:r w:rsidR="00CF28DD">
        <w:rPr>
          <w:rFonts w:ascii="Times New Roman" w:hAnsi="Times New Roman" w:cs="Times New Roman"/>
        </w:rPr>
        <w:t>s</w:t>
      </w:r>
      <w:r w:rsidRPr="00763853">
        <w:rPr>
          <w:rFonts w:ascii="Times New Roman" w:hAnsi="Times New Roman" w:cs="Times New Roman"/>
        </w:rPr>
        <w:t xml:space="preserve"> firm name, address, and phone number</w:t>
      </w:r>
      <w:r w:rsidR="00CF28DD">
        <w:rPr>
          <w:rFonts w:ascii="Times New Roman" w:hAnsi="Times New Roman" w:cs="Times New Roman"/>
        </w:rPr>
        <w:t>;</w:t>
      </w:r>
    </w:p>
    <w:p w14:paraId="74FBA12A" w14:textId="339ED091" w:rsidR="00916C20" w:rsidRPr="00763853"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 xml:space="preserve">Description of a </w:t>
      </w:r>
      <w:r w:rsidR="006C3869" w:rsidRPr="006C3869">
        <w:rPr>
          <w:rFonts w:ascii="Times New Roman" w:hAnsi="Times New Roman" w:cs="Times New Roman"/>
          <w:smallCaps/>
        </w:rPr>
        <w:t>recall</w:t>
      </w:r>
      <w:r w:rsidR="006C3869" w:rsidRPr="00763853">
        <w:rPr>
          <w:rFonts w:ascii="Times New Roman" w:hAnsi="Times New Roman" w:cs="Times New Roman"/>
        </w:rPr>
        <w:t xml:space="preserve"> </w:t>
      </w:r>
      <w:r w:rsidRPr="00763853">
        <w:rPr>
          <w:rFonts w:ascii="Times New Roman" w:hAnsi="Times New Roman" w:cs="Times New Roman"/>
        </w:rPr>
        <w:t>and audit check assignment</w:t>
      </w:r>
      <w:r w:rsidR="00CF28DD">
        <w:rPr>
          <w:rFonts w:ascii="Times New Roman" w:hAnsi="Times New Roman" w:cs="Times New Roman"/>
        </w:rPr>
        <w:t>;</w:t>
      </w:r>
    </w:p>
    <w:p w14:paraId="7462CCCE" w14:textId="40C74D79" w:rsidR="00916C20" w:rsidRPr="00763853"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Audit check tool (if the tool is a survey</w:t>
      </w:r>
      <w:r w:rsidR="003D2EF1">
        <w:rPr>
          <w:rFonts w:ascii="Times New Roman" w:hAnsi="Times New Roman" w:cs="Times New Roman"/>
        </w:rPr>
        <w:t xml:space="preserve"> (e.g. SurveyMonkey)</w:t>
      </w:r>
      <w:r w:rsidRPr="00763853">
        <w:rPr>
          <w:rFonts w:ascii="Times New Roman" w:hAnsi="Times New Roman" w:cs="Times New Roman"/>
        </w:rPr>
        <w:t>, send survey link and printable PDF)</w:t>
      </w:r>
      <w:r w:rsidR="00CF28DD">
        <w:rPr>
          <w:rFonts w:ascii="Times New Roman" w:hAnsi="Times New Roman" w:cs="Times New Roman"/>
        </w:rPr>
        <w:t>;</w:t>
      </w:r>
    </w:p>
    <w:p w14:paraId="0D57E11E" w14:textId="2BF0D25D" w:rsidR="00916C20" w:rsidRPr="00763853"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Date when audit checks shall be completed</w:t>
      </w:r>
      <w:r w:rsidR="00CF28DD">
        <w:rPr>
          <w:rFonts w:ascii="Times New Roman" w:hAnsi="Times New Roman" w:cs="Times New Roman"/>
        </w:rPr>
        <w:t>;</w:t>
      </w:r>
      <w:r w:rsidRPr="00763853">
        <w:rPr>
          <w:rFonts w:ascii="Times New Roman" w:hAnsi="Times New Roman" w:cs="Times New Roman"/>
        </w:rPr>
        <w:t xml:space="preserve"> and</w:t>
      </w:r>
    </w:p>
    <w:p w14:paraId="749BB36E" w14:textId="31B8C939" w:rsidR="001E1209" w:rsidRPr="00AF0D41" w:rsidRDefault="00916C20" w:rsidP="00AF0D41">
      <w:pPr>
        <w:pStyle w:val="ListParagraph"/>
        <w:numPr>
          <w:ilvl w:val="0"/>
          <w:numId w:val="4"/>
        </w:numPr>
        <w:spacing w:after="120"/>
        <w:contextualSpacing w:val="0"/>
        <w:rPr>
          <w:rFonts w:ascii="Times New Roman" w:hAnsi="Times New Roman" w:cs="Times New Roman"/>
        </w:rPr>
      </w:pPr>
      <w:r w:rsidRPr="00763853">
        <w:rPr>
          <w:rFonts w:ascii="Times New Roman" w:hAnsi="Times New Roman" w:cs="Times New Roman"/>
        </w:rPr>
        <w:t>Point of contact for questions.</w:t>
      </w:r>
    </w:p>
    <w:p w14:paraId="7ECF8746" w14:textId="1F165539" w:rsidR="001E1209" w:rsidRPr="00AF0D41" w:rsidRDefault="00E16C80" w:rsidP="00AF0D41">
      <w:pPr>
        <w:pStyle w:val="ListParagraph"/>
        <w:numPr>
          <w:ilvl w:val="2"/>
          <w:numId w:val="1"/>
        </w:numPr>
        <w:spacing w:after="120"/>
        <w:contextualSpacing w:val="0"/>
        <w:rPr>
          <w:rFonts w:ascii="Times New Roman" w:hAnsi="Times New Roman" w:cs="Times New Roman"/>
          <w:b/>
        </w:rPr>
      </w:pPr>
      <w:r>
        <w:rPr>
          <w:rFonts w:ascii="Times New Roman" w:hAnsi="Times New Roman" w:cs="Times New Roman"/>
        </w:rPr>
        <w:t xml:space="preserve">Notify the federal agency when </w:t>
      </w:r>
      <w:r w:rsidRPr="001462E1">
        <w:rPr>
          <w:rFonts w:ascii="Times New Roman" w:hAnsi="Times New Roman" w:cs="Times New Roman"/>
        </w:rPr>
        <w:t>assignments have been made.</w:t>
      </w:r>
      <w:r w:rsidR="0034272A" w:rsidRPr="00763853">
        <w:rPr>
          <w:rFonts w:ascii="Times New Roman" w:hAnsi="Times New Roman" w:cs="Times New Roman"/>
        </w:rPr>
        <w:t xml:space="preserve"> </w:t>
      </w:r>
    </w:p>
    <w:p w14:paraId="5E421C4A" w14:textId="72CF2637" w:rsidR="001E1209" w:rsidRPr="00AF0D41" w:rsidRDefault="0034272A" w:rsidP="00AF0D41">
      <w:pPr>
        <w:pStyle w:val="ListParagraph"/>
        <w:numPr>
          <w:ilvl w:val="2"/>
          <w:numId w:val="1"/>
        </w:numPr>
        <w:spacing w:after="120"/>
        <w:contextualSpacing w:val="0"/>
        <w:rPr>
          <w:rFonts w:ascii="Times New Roman" w:hAnsi="Times New Roman" w:cs="Times New Roman"/>
          <w:b/>
        </w:rPr>
      </w:pPr>
      <w:r w:rsidRPr="00763853">
        <w:rPr>
          <w:rFonts w:ascii="Times New Roman" w:hAnsi="Times New Roman" w:cs="Times New Roman"/>
        </w:rPr>
        <w:t xml:space="preserve">Review audit reports at a pre-determined frequency and complete the audit report and calculate effectiveness level at the conclusion of the audit. </w:t>
      </w:r>
    </w:p>
    <w:p w14:paraId="682B2C96" w14:textId="2778A310" w:rsidR="00403EEE" w:rsidRPr="00B36A3A" w:rsidRDefault="0034272A" w:rsidP="00B36A3A">
      <w:pPr>
        <w:pStyle w:val="ListParagraph"/>
        <w:numPr>
          <w:ilvl w:val="2"/>
          <w:numId w:val="1"/>
        </w:numPr>
        <w:spacing w:after="120"/>
        <w:contextualSpacing w:val="0"/>
        <w:rPr>
          <w:rFonts w:ascii="Times New Roman" w:hAnsi="Times New Roman" w:cs="Times New Roman"/>
          <w:b/>
        </w:rPr>
      </w:pPr>
      <w:r w:rsidRPr="00763853">
        <w:rPr>
          <w:rFonts w:ascii="Times New Roman" w:hAnsi="Times New Roman" w:cs="Times New Roman"/>
        </w:rPr>
        <w:t>Share audit findings with relevant federal agencies.</w:t>
      </w:r>
    </w:p>
    <w:p w14:paraId="3569404A" w14:textId="06EF13CF" w:rsidR="00AC1D92" w:rsidRPr="00763853" w:rsidRDefault="00AC1D92" w:rsidP="00AF0D41">
      <w:pPr>
        <w:pStyle w:val="ListParagraph"/>
        <w:numPr>
          <w:ilvl w:val="1"/>
          <w:numId w:val="1"/>
        </w:numPr>
        <w:spacing w:after="120"/>
        <w:contextualSpacing w:val="0"/>
        <w:rPr>
          <w:rFonts w:ascii="Times New Roman" w:hAnsi="Times New Roman" w:cs="Times New Roman"/>
          <w:b/>
        </w:rPr>
      </w:pPr>
      <w:r w:rsidRPr="00763853">
        <w:rPr>
          <w:rFonts w:ascii="Times New Roman" w:hAnsi="Times New Roman" w:cs="Times New Roman"/>
          <w:b/>
        </w:rPr>
        <w:t>Audits Implemented by MDA</w:t>
      </w:r>
      <w:r w:rsidR="00041C56" w:rsidRPr="00763853">
        <w:rPr>
          <w:rFonts w:ascii="Times New Roman" w:hAnsi="Times New Roman" w:cs="Times New Roman"/>
          <w:b/>
        </w:rPr>
        <w:t xml:space="preserve"> – Recall Coordinator</w:t>
      </w:r>
      <w:r w:rsidR="00AF0D41">
        <w:rPr>
          <w:rFonts w:ascii="Times New Roman" w:hAnsi="Times New Roman" w:cs="Times New Roman"/>
          <w:b/>
        </w:rPr>
        <w:t>/RRT Investigator/Analyst</w:t>
      </w:r>
    </w:p>
    <w:p w14:paraId="20A7EE6E" w14:textId="0FED2DF3" w:rsidR="00FC220C" w:rsidRPr="00AF0D41" w:rsidRDefault="00041C56" w:rsidP="00AF0D41">
      <w:pPr>
        <w:pStyle w:val="ListParagraph"/>
        <w:numPr>
          <w:ilvl w:val="2"/>
          <w:numId w:val="1"/>
        </w:numPr>
        <w:spacing w:after="120"/>
        <w:contextualSpacing w:val="0"/>
        <w:rPr>
          <w:rFonts w:ascii="Times New Roman" w:hAnsi="Times New Roman" w:cs="Times New Roman"/>
          <w:b/>
        </w:rPr>
      </w:pPr>
      <w:r w:rsidRPr="00763853">
        <w:rPr>
          <w:rFonts w:ascii="Times New Roman" w:hAnsi="Times New Roman" w:cs="Times New Roman"/>
        </w:rPr>
        <w:t xml:space="preserve"> Determine</w:t>
      </w:r>
      <w:r w:rsidR="00737157" w:rsidRPr="00763853">
        <w:rPr>
          <w:rFonts w:ascii="Times New Roman" w:hAnsi="Times New Roman" w:cs="Times New Roman"/>
        </w:rPr>
        <w:t xml:space="preserve"> if a </w:t>
      </w:r>
      <w:r w:rsidR="006C3869">
        <w:rPr>
          <w:rFonts w:ascii="Times New Roman" w:hAnsi="Times New Roman" w:cs="Times New Roman"/>
          <w:smallCaps/>
        </w:rPr>
        <w:t>recall effectiveness audit c</w:t>
      </w:r>
      <w:r w:rsidR="00737157" w:rsidRPr="006C3869">
        <w:rPr>
          <w:rFonts w:ascii="Times New Roman" w:hAnsi="Times New Roman" w:cs="Times New Roman"/>
          <w:smallCaps/>
        </w:rPr>
        <w:t>heck</w:t>
      </w:r>
      <w:r w:rsidR="00737157" w:rsidRPr="00763853">
        <w:rPr>
          <w:rFonts w:ascii="Times New Roman" w:hAnsi="Times New Roman" w:cs="Times New Roman"/>
        </w:rPr>
        <w:t xml:space="preserve"> is warranted.</w:t>
      </w:r>
      <w:r w:rsidR="00E16C80">
        <w:rPr>
          <w:rFonts w:ascii="Times New Roman" w:hAnsi="Times New Roman" w:cs="Times New Roman"/>
        </w:rPr>
        <w:t xml:space="preserve"> Take into account factors such as public health risk; number and distribution of known illnesses; and type, distribution, and shelf life of the product.</w:t>
      </w:r>
      <w:r w:rsidR="00737157" w:rsidRPr="00763853">
        <w:rPr>
          <w:rFonts w:ascii="Times New Roman" w:hAnsi="Times New Roman" w:cs="Times New Roman"/>
        </w:rPr>
        <w:t xml:space="preserve"> </w:t>
      </w:r>
    </w:p>
    <w:p w14:paraId="74108FB9" w14:textId="668F0E21" w:rsidR="00FC220C" w:rsidRPr="00AF0D41" w:rsidRDefault="00FC220C" w:rsidP="00AF0D41">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rPr>
        <w:t xml:space="preserve">Schedule a planning meeting if an audit is warranted. </w:t>
      </w:r>
      <w:r w:rsidR="00CF28DD">
        <w:rPr>
          <w:rFonts w:ascii="Times New Roman" w:hAnsi="Times New Roman" w:cs="Times New Roman"/>
        </w:rPr>
        <w:t>Include</w:t>
      </w:r>
      <w:r w:rsidR="00737157" w:rsidRPr="00763853">
        <w:rPr>
          <w:rFonts w:ascii="Times New Roman" w:hAnsi="Times New Roman" w:cs="Times New Roman"/>
        </w:rPr>
        <w:t xml:space="preserve"> relevant MDA staff, and members from other agencies, as necessary. </w:t>
      </w:r>
      <w:r w:rsidR="00CF28DD">
        <w:rPr>
          <w:rFonts w:ascii="Times New Roman" w:hAnsi="Times New Roman" w:cs="Times New Roman"/>
        </w:rPr>
        <w:t xml:space="preserve">During the planning meeting, facilitate the </w:t>
      </w:r>
      <w:r w:rsidR="00CF28DD" w:rsidRPr="001462E1">
        <w:rPr>
          <w:rFonts w:ascii="Times New Roman" w:hAnsi="Times New Roman" w:cs="Times New Roman"/>
        </w:rPr>
        <w:t>identif</w:t>
      </w:r>
      <w:r w:rsidR="00CF28DD">
        <w:rPr>
          <w:rFonts w:ascii="Times New Roman" w:hAnsi="Times New Roman" w:cs="Times New Roman"/>
        </w:rPr>
        <w:t>ication of</w:t>
      </w:r>
      <w:r w:rsidR="00CF28DD" w:rsidRPr="001462E1">
        <w:rPr>
          <w:rFonts w:ascii="Times New Roman" w:hAnsi="Times New Roman" w:cs="Times New Roman"/>
        </w:rPr>
        <w:t xml:space="preserve"> </w:t>
      </w:r>
      <w:r w:rsidR="00CF28DD" w:rsidRPr="007604CC">
        <w:rPr>
          <w:rFonts w:ascii="Times New Roman" w:hAnsi="Times New Roman" w:cs="Times New Roman"/>
          <w:smallCaps/>
        </w:rPr>
        <w:t>consignees</w:t>
      </w:r>
      <w:r w:rsidR="00CF28DD" w:rsidRPr="001462E1">
        <w:rPr>
          <w:rFonts w:ascii="Times New Roman" w:hAnsi="Times New Roman" w:cs="Times New Roman"/>
        </w:rPr>
        <w:t xml:space="preserve">, </w:t>
      </w:r>
      <w:r w:rsidR="00CF28DD">
        <w:rPr>
          <w:rFonts w:ascii="Times New Roman" w:hAnsi="Times New Roman" w:cs="Times New Roman"/>
        </w:rPr>
        <w:t>creation of</w:t>
      </w:r>
      <w:r w:rsidR="00CF28DD" w:rsidRPr="001462E1">
        <w:rPr>
          <w:rFonts w:ascii="Times New Roman" w:hAnsi="Times New Roman" w:cs="Times New Roman"/>
        </w:rPr>
        <w:t xml:space="preserve"> audit assignment</w:t>
      </w:r>
      <w:r w:rsidR="00CF28DD">
        <w:rPr>
          <w:rFonts w:ascii="Times New Roman" w:hAnsi="Times New Roman" w:cs="Times New Roman"/>
        </w:rPr>
        <w:t xml:space="preserve">s and </w:t>
      </w:r>
      <w:r w:rsidR="00CF28DD" w:rsidRPr="001462E1">
        <w:rPr>
          <w:rFonts w:ascii="Times New Roman" w:hAnsi="Times New Roman" w:cs="Times New Roman"/>
        </w:rPr>
        <w:t xml:space="preserve">deadlines, and set </w:t>
      </w:r>
      <w:r w:rsidR="00CF28DD">
        <w:rPr>
          <w:rFonts w:ascii="Times New Roman" w:hAnsi="Times New Roman" w:cs="Times New Roman"/>
        </w:rPr>
        <w:t xml:space="preserve">the </w:t>
      </w:r>
      <w:r w:rsidR="00CF28DD" w:rsidRPr="001462E1">
        <w:rPr>
          <w:rFonts w:ascii="Times New Roman" w:hAnsi="Times New Roman" w:cs="Times New Roman"/>
        </w:rPr>
        <w:t>report review frequency.</w:t>
      </w:r>
      <w:r w:rsidR="00CF28DD">
        <w:rPr>
          <w:rFonts w:ascii="Times New Roman" w:hAnsi="Times New Roman" w:cs="Times New Roman"/>
        </w:rPr>
        <w:t xml:space="preserve"> Create an audit intake survey, if necessary.</w:t>
      </w:r>
    </w:p>
    <w:p w14:paraId="3D2D96D5" w14:textId="485A9469" w:rsidR="00CF28DD" w:rsidRPr="001462E1" w:rsidRDefault="00CF28DD" w:rsidP="00AF0D41">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rPr>
        <w:t>Assign</w:t>
      </w:r>
      <w:r w:rsidRPr="001462E1">
        <w:rPr>
          <w:rFonts w:ascii="Times New Roman" w:hAnsi="Times New Roman" w:cs="Times New Roman"/>
        </w:rPr>
        <w:t xml:space="preserve"> audits to Inspection Supervisors and </w:t>
      </w:r>
      <w:r>
        <w:rPr>
          <w:rFonts w:ascii="Times New Roman" w:hAnsi="Times New Roman" w:cs="Times New Roman"/>
        </w:rPr>
        <w:t xml:space="preserve">affected </w:t>
      </w:r>
      <w:r w:rsidRPr="001462E1">
        <w:rPr>
          <w:rFonts w:ascii="Times New Roman" w:hAnsi="Times New Roman" w:cs="Times New Roman"/>
        </w:rPr>
        <w:t>delegated agenc</w:t>
      </w:r>
      <w:r>
        <w:rPr>
          <w:rFonts w:ascii="Times New Roman" w:hAnsi="Times New Roman" w:cs="Times New Roman"/>
        </w:rPr>
        <w:t>y Inspection Supervisors</w:t>
      </w:r>
      <w:r w:rsidRPr="001462E1">
        <w:rPr>
          <w:rFonts w:ascii="Times New Roman" w:hAnsi="Times New Roman" w:cs="Times New Roman"/>
        </w:rPr>
        <w:t>. Send the following information:</w:t>
      </w:r>
    </w:p>
    <w:p w14:paraId="1900453E" w14:textId="76C8E460" w:rsidR="00CF28DD" w:rsidRPr="00FC220C" w:rsidRDefault="00CF28DD" w:rsidP="00AF0D41">
      <w:pPr>
        <w:pStyle w:val="ListParagraph"/>
        <w:numPr>
          <w:ilvl w:val="0"/>
          <w:numId w:val="6"/>
        </w:numPr>
        <w:spacing w:after="120"/>
        <w:contextualSpacing w:val="0"/>
        <w:rPr>
          <w:rFonts w:ascii="Times New Roman" w:hAnsi="Times New Roman" w:cs="Times New Roman"/>
        </w:rPr>
      </w:pPr>
      <w:r w:rsidRPr="00FC220C">
        <w:rPr>
          <w:rFonts w:ascii="Times New Roman" w:hAnsi="Times New Roman" w:cs="Times New Roman"/>
        </w:rPr>
        <w:t xml:space="preserve">Description of the </w:t>
      </w:r>
      <w:r w:rsidR="006C3869" w:rsidRPr="006C3869">
        <w:rPr>
          <w:rFonts w:ascii="Times New Roman" w:hAnsi="Times New Roman" w:cs="Times New Roman"/>
          <w:smallCaps/>
        </w:rPr>
        <w:t>recall</w:t>
      </w:r>
      <w:r w:rsidRPr="00FC220C">
        <w:rPr>
          <w:rFonts w:ascii="Times New Roman" w:hAnsi="Times New Roman" w:cs="Times New Roman"/>
        </w:rPr>
        <w:t xml:space="preserve"> and audit check assignment;</w:t>
      </w:r>
    </w:p>
    <w:p w14:paraId="3A6D2986" w14:textId="77777777" w:rsidR="00CF28DD" w:rsidRPr="001462E1" w:rsidRDefault="00CF28DD" w:rsidP="00AF0D41">
      <w:pPr>
        <w:pStyle w:val="ListParagraph"/>
        <w:numPr>
          <w:ilvl w:val="0"/>
          <w:numId w:val="6"/>
        </w:numPr>
        <w:spacing w:after="120"/>
        <w:contextualSpacing w:val="0"/>
        <w:rPr>
          <w:rFonts w:ascii="Times New Roman" w:hAnsi="Times New Roman" w:cs="Times New Roman"/>
        </w:rPr>
      </w:pPr>
      <w:r w:rsidRPr="001462E1">
        <w:rPr>
          <w:rFonts w:ascii="Times New Roman" w:hAnsi="Times New Roman" w:cs="Times New Roman"/>
        </w:rPr>
        <w:t>Firm/</w:t>
      </w:r>
      <w:r w:rsidRPr="007604CC">
        <w:rPr>
          <w:rFonts w:ascii="Times New Roman" w:hAnsi="Times New Roman" w:cs="Times New Roman"/>
          <w:smallCaps/>
        </w:rPr>
        <w:t>consignee</w:t>
      </w:r>
      <w:r w:rsidRPr="001462E1">
        <w:rPr>
          <w:rFonts w:ascii="Times New Roman" w:hAnsi="Times New Roman" w:cs="Times New Roman"/>
        </w:rPr>
        <w:t xml:space="preserve"> list that include</w:t>
      </w:r>
      <w:r>
        <w:rPr>
          <w:rFonts w:ascii="Times New Roman" w:hAnsi="Times New Roman" w:cs="Times New Roman"/>
        </w:rPr>
        <w:t>s</w:t>
      </w:r>
      <w:r w:rsidRPr="001462E1">
        <w:rPr>
          <w:rFonts w:ascii="Times New Roman" w:hAnsi="Times New Roman" w:cs="Times New Roman"/>
        </w:rPr>
        <w:t xml:space="preserve"> firm name, address, and phone number</w:t>
      </w:r>
      <w:r>
        <w:rPr>
          <w:rFonts w:ascii="Times New Roman" w:hAnsi="Times New Roman" w:cs="Times New Roman"/>
        </w:rPr>
        <w:t>;</w:t>
      </w:r>
    </w:p>
    <w:p w14:paraId="08DED6E5" w14:textId="066FC388" w:rsidR="00CF28DD" w:rsidRPr="001462E1" w:rsidRDefault="00CF28DD" w:rsidP="00AF0D41">
      <w:pPr>
        <w:pStyle w:val="ListParagraph"/>
        <w:numPr>
          <w:ilvl w:val="0"/>
          <w:numId w:val="6"/>
        </w:numPr>
        <w:spacing w:after="120"/>
        <w:contextualSpacing w:val="0"/>
        <w:rPr>
          <w:rFonts w:ascii="Times New Roman" w:hAnsi="Times New Roman" w:cs="Times New Roman"/>
        </w:rPr>
      </w:pPr>
      <w:r w:rsidRPr="001462E1">
        <w:rPr>
          <w:rFonts w:ascii="Times New Roman" w:hAnsi="Times New Roman" w:cs="Times New Roman"/>
        </w:rPr>
        <w:t xml:space="preserve">Description of a </w:t>
      </w:r>
      <w:r w:rsidR="006C3869" w:rsidRPr="006C3869">
        <w:rPr>
          <w:rFonts w:ascii="Times New Roman" w:hAnsi="Times New Roman" w:cs="Times New Roman"/>
          <w:smallCaps/>
        </w:rPr>
        <w:t>recall</w:t>
      </w:r>
      <w:r w:rsidRPr="001462E1">
        <w:rPr>
          <w:rFonts w:ascii="Times New Roman" w:hAnsi="Times New Roman" w:cs="Times New Roman"/>
        </w:rPr>
        <w:t xml:space="preserve"> and audit check assignment</w:t>
      </w:r>
      <w:r>
        <w:rPr>
          <w:rFonts w:ascii="Times New Roman" w:hAnsi="Times New Roman" w:cs="Times New Roman"/>
        </w:rPr>
        <w:t>;</w:t>
      </w:r>
    </w:p>
    <w:p w14:paraId="67E6C12B" w14:textId="6A39B00E" w:rsidR="00CF28DD" w:rsidRPr="001462E1" w:rsidRDefault="00CF28DD" w:rsidP="00AF0D41">
      <w:pPr>
        <w:pStyle w:val="ListParagraph"/>
        <w:numPr>
          <w:ilvl w:val="0"/>
          <w:numId w:val="6"/>
        </w:numPr>
        <w:spacing w:after="120"/>
        <w:contextualSpacing w:val="0"/>
        <w:rPr>
          <w:rFonts w:ascii="Times New Roman" w:hAnsi="Times New Roman" w:cs="Times New Roman"/>
        </w:rPr>
      </w:pPr>
      <w:r w:rsidRPr="001462E1">
        <w:rPr>
          <w:rFonts w:ascii="Times New Roman" w:hAnsi="Times New Roman" w:cs="Times New Roman"/>
        </w:rPr>
        <w:t>Audit check tool (if the tool is a survey</w:t>
      </w:r>
      <w:r w:rsidR="003D2EF1">
        <w:rPr>
          <w:rFonts w:ascii="Times New Roman" w:hAnsi="Times New Roman" w:cs="Times New Roman"/>
        </w:rPr>
        <w:t xml:space="preserve"> (e.g. SurveyMonkey)</w:t>
      </w:r>
      <w:r w:rsidRPr="001462E1">
        <w:rPr>
          <w:rFonts w:ascii="Times New Roman" w:hAnsi="Times New Roman" w:cs="Times New Roman"/>
        </w:rPr>
        <w:t>, send survey link and printable PDF)</w:t>
      </w:r>
      <w:r>
        <w:rPr>
          <w:rFonts w:ascii="Times New Roman" w:hAnsi="Times New Roman" w:cs="Times New Roman"/>
        </w:rPr>
        <w:t>;</w:t>
      </w:r>
    </w:p>
    <w:p w14:paraId="1A8D6E62" w14:textId="77777777" w:rsidR="00CF28DD" w:rsidRPr="001462E1" w:rsidRDefault="00CF28DD" w:rsidP="00AF0D41">
      <w:pPr>
        <w:pStyle w:val="ListParagraph"/>
        <w:numPr>
          <w:ilvl w:val="0"/>
          <w:numId w:val="6"/>
        </w:numPr>
        <w:spacing w:after="120"/>
        <w:contextualSpacing w:val="0"/>
        <w:rPr>
          <w:rFonts w:ascii="Times New Roman" w:hAnsi="Times New Roman" w:cs="Times New Roman"/>
        </w:rPr>
      </w:pPr>
      <w:r w:rsidRPr="001462E1">
        <w:rPr>
          <w:rFonts w:ascii="Times New Roman" w:hAnsi="Times New Roman" w:cs="Times New Roman"/>
        </w:rPr>
        <w:t>Date when audit checks shall be completed</w:t>
      </w:r>
      <w:r>
        <w:rPr>
          <w:rFonts w:ascii="Times New Roman" w:hAnsi="Times New Roman" w:cs="Times New Roman"/>
        </w:rPr>
        <w:t>;</w:t>
      </w:r>
      <w:r w:rsidRPr="001462E1">
        <w:rPr>
          <w:rFonts w:ascii="Times New Roman" w:hAnsi="Times New Roman" w:cs="Times New Roman"/>
        </w:rPr>
        <w:t xml:space="preserve"> and</w:t>
      </w:r>
    </w:p>
    <w:p w14:paraId="056FE8FE" w14:textId="1C186CF3" w:rsidR="00FC220C" w:rsidRPr="00AF0D41" w:rsidRDefault="00CF28DD" w:rsidP="00AF0D41">
      <w:pPr>
        <w:pStyle w:val="ListParagraph"/>
        <w:numPr>
          <w:ilvl w:val="0"/>
          <w:numId w:val="6"/>
        </w:numPr>
        <w:spacing w:after="120"/>
        <w:contextualSpacing w:val="0"/>
        <w:rPr>
          <w:rFonts w:ascii="Times New Roman" w:hAnsi="Times New Roman" w:cs="Times New Roman"/>
        </w:rPr>
      </w:pPr>
      <w:r w:rsidRPr="001462E1">
        <w:rPr>
          <w:rFonts w:ascii="Times New Roman" w:hAnsi="Times New Roman" w:cs="Times New Roman"/>
        </w:rPr>
        <w:t>Point of contact for questions.</w:t>
      </w:r>
    </w:p>
    <w:p w14:paraId="3149FE7D" w14:textId="448B92D2" w:rsidR="00FC220C" w:rsidRPr="00AF0D41" w:rsidRDefault="00CF28DD" w:rsidP="00AF0D41">
      <w:pPr>
        <w:pStyle w:val="ListParagraph"/>
        <w:numPr>
          <w:ilvl w:val="2"/>
          <w:numId w:val="1"/>
        </w:numPr>
        <w:spacing w:after="120"/>
        <w:contextualSpacing w:val="0"/>
        <w:rPr>
          <w:rFonts w:ascii="Times New Roman" w:hAnsi="Times New Roman" w:cs="Times New Roman"/>
          <w:b/>
        </w:rPr>
      </w:pPr>
      <w:r w:rsidRPr="001462E1">
        <w:rPr>
          <w:rFonts w:ascii="Times New Roman" w:hAnsi="Times New Roman" w:cs="Times New Roman"/>
        </w:rPr>
        <w:t xml:space="preserve">Review audit reports at a pre-determined frequency and complete the audit report and calculate effectiveness level at the conclusion of the audit. </w:t>
      </w:r>
    </w:p>
    <w:p w14:paraId="45588442" w14:textId="3E5048CC" w:rsidR="00737157" w:rsidRPr="00AF0D41" w:rsidRDefault="00CF28DD" w:rsidP="00AF0D41">
      <w:pPr>
        <w:pStyle w:val="ListParagraph"/>
        <w:numPr>
          <w:ilvl w:val="2"/>
          <w:numId w:val="1"/>
        </w:numPr>
        <w:spacing w:after="120"/>
        <w:contextualSpacing w:val="0"/>
        <w:rPr>
          <w:rFonts w:ascii="Times New Roman" w:hAnsi="Times New Roman" w:cs="Times New Roman"/>
          <w:b/>
        </w:rPr>
      </w:pPr>
      <w:r w:rsidRPr="001462E1">
        <w:rPr>
          <w:rFonts w:ascii="Times New Roman" w:hAnsi="Times New Roman" w:cs="Times New Roman"/>
        </w:rPr>
        <w:t>Share audit findings with relevant agencies.</w:t>
      </w:r>
    </w:p>
    <w:p w14:paraId="1215C7F5" w14:textId="32FECD73" w:rsidR="00041C56" w:rsidRPr="00763853" w:rsidRDefault="00041C56" w:rsidP="00AF0D41">
      <w:pPr>
        <w:pStyle w:val="ListParagraph"/>
        <w:numPr>
          <w:ilvl w:val="1"/>
          <w:numId w:val="1"/>
        </w:numPr>
        <w:spacing w:after="120"/>
        <w:contextualSpacing w:val="0"/>
        <w:rPr>
          <w:rFonts w:ascii="Times New Roman" w:hAnsi="Times New Roman" w:cs="Times New Roman"/>
          <w:b/>
        </w:rPr>
      </w:pPr>
      <w:r w:rsidRPr="00763853">
        <w:rPr>
          <w:rFonts w:ascii="Times New Roman" w:hAnsi="Times New Roman" w:cs="Times New Roman"/>
          <w:b/>
        </w:rPr>
        <w:t>Audits Implemented by</w:t>
      </w:r>
      <w:r w:rsidR="0034272A" w:rsidRPr="00763853">
        <w:rPr>
          <w:rFonts w:ascii="Times New Roman" w:hAnsi="Times New Roman" w:cs="Times New Roman"/>
          <w:b/>
        </w:rPr>
        <w:t xml:space="preserve"> Federal Agency or</w:t>
      </w:r>
      <w:r w:rsidRPr="00763853">
        <w:rPr>
          <w:rFonts w:ascii="Times New Roman" w:hAnsi="Times New Roman" w:cs="Times New Roman"/>
          <w:b/>
        </w:rPr>
        <w:t xml:space="preserve"> MDA – Inspection Supervisors</w:t>
      </w:r>
    </w:p>
    <w:p w14:paraId="26C9A678" w14:textId="77777777" w:rsidR="00547DCF" w:rsidRPr="00AF0D41" w:rsidRDefault="008B36B0" w:rsidP="00AF0D41">
      <w:pPr>
        <w:pStyle w:val="ListParagraph"/>
        <w:numPr>
          <w:ilvl w:val="2"/>
          <w:numId w:val="1"/>
        </w:numPr>
        <w:spacing w:after="120"/>
        <w:contextualSpacing w:val="0"/>
        <w:rPr>
          <w:rFonts w:ascii="Times New Roman" w:hAnsi="Times New Roman" w:cs="Times New Roman"/>
          <w:b/>
        </w:rPr>
      </w:pPr>
      <w:r w:rsidRPr="00763853">
        <w:rPr>
          <w:rFonts w:ascii="Times New Roman" w:hAnsi="Times New Roman" w:cs="Times New Roman"/>
        </w:rPr>
        <w:t xml:space="preserve"> Assign</w:t>
      </w:r>
      <w:r w:rsidR="00041C56" w:rsidRPr="00763853">
        <w:rPr>
          <w:rFonts w:ascii="Times New Roman" w:hAnsi="Times New Roman" w:cs="Times New Roman"/>
        </w:rPr>
        <w:t xml:space="preserve"> the audit check information to the appropriate inspection staff</w:t>
      </w:r>
      <w:r w:rsidRPr="00763853">
        <w:rPr>
          <w:rFonts w:ascii="Times New Roman" w:hAnsi="Times New Roman" w:cs="Times New Roman"/>
        </w:rPr>
        <w:t xml:space="preserve"> by sending instructions and information compiled by the Recall Coordinator (see Section</w:t>
      </w:r>
      <w:r w:rsidR="0034272A" w:rsidRPr="00763853">
        <w:rPr>
          <w:rFonts w:ascii="Times New Roman" w:hAnsi="Times New Roman" w:cs="Times New Roman"/>
        </w:rPr>
        <w:t xml:space="preserve"> 6.</w:t>
      </w:r>
      <w:r w:rsidR="00CF28DD">
        <w:rPr>
          <w:rFonts w:ascii="Times New Roman" w:hAnsi="Times New Roman" w:cs="Times New Roman"/>
        </w:rPr>
        <w:t>1</w:t>
      </w:r>
      <w:r w:rsidR="0034272A" w:rsidRPr="00763853">
        <w:rPr>
          <w:rFonts w:ascii="Times New Roman" w:hAnsi="Times New Roman" w:cs="Times New Roman"/>
        </w:rPr>
        <w:t>.4 and Section</w:t>
      </w:r>
      <w:r w:rsidRPr="00763853">
        <w:rPr>
          <w:rFonts w:ascii="Times New Roman" w:hAnsi="Times New Roman" w:cs="Times New Roman"/>
        </w:rPr>
        <w:t xml:space="preserve"> 6.</w:t>
      </w:r>
      <w:r w:rsidR="00CF28DD">
        <w:rPr>
          <w:rFonts w:ascii="Times New Roman" w:hAnsi="Times New Roman" w:cs="Times New Roman"/>
        </w:rPr>
        <w:t>2</w:t>
      </w:r>
      <w:r w:rsidRPr="00763853">
        <w:rPr>
          <w:rFonts w:ascii="Times New Roman" w:hAnsi="Times New Roman" w:cs="Times New Roman"/>
        </w:rPr>
        <w:t>.</w:t>
      </w:r>
      <w:r w:rsidR="00CF28DD">
        <w:rPr>
          <w:rFonts w:ascii="Times New Roman" w:hAnsi="Times New Roman" w:cs="Times New Roman"/>
        </w:rPr>
        <w:t>3</w:t>
      </w:r>
      <w:r w:rsidRPr="00763853">
        <w:rPr>
          <w:rFonts w:ascii="Times New Roman" w:hAnsi="Times New Roman" w:cs="Times New Roman"/>
        </w:rPr>
        <w:t>)</w:t>
      </w:r>
      <w:r w:rsidR="00041C56" w:rsidRPr="00763853">
        <w:rPr>
          <w:rFonts w:ascii="Times New Roman" w:hAnsi="Times New Roman" w:cs="Times New Roman"/>
        </w:rPr>
        <w:t xml:space="preserve">. The inspection staff will be responsible for conducting assigned audits and completing the audit surveys. For a description of action to take at a firm, see </w:t>
      </w:r>
      <w:r w:rsidR="00041C56" w:rsidRPr="00763853">
        <w:rPr>
          <w:rFonts w:ascii="Times New Roman" w:hAnsi="Times New Roman" w:cs="Times New Roman"/>
          <w:i/>
        </w:rPr>
        <w:t>FOOD</w:t>
      </w:r>
      <w:r w:rsidR="007263A3" w:rsidRPr="00763853">
        <w:rPr>
          <w:rFonts w:ascii="Times New Roman" w:hAnsi="Times New Roman" w:cs="Times New Roman"/>
          <w:i/>
        </w:rPr>
        <w:t>.30.06</w:t>
      </w:r>
      <w:r w:rsidR="00041C56" w:rsidRPr="00763853">
        <w:rPr>
          <w:rFonts w:ascii="Times New Roman" w:hAnsi="Times New Roman" w:cs="Times New Roman"/>
          <w:i/>
        </w:rPr>
        <w:t xml:space="preserve"> – Inspection Recall Removal SOP</w:t>
      </w:r>
      <w:r w:rsidR="00041C56" w:rsidRPr="00763853">
        <w:rPr>
          <w:rFonts w:ascii="Times New Roman" w:hAnsi="Times New Roman" w:cs="Times New Roman"/>
        </w:rPr>
        <w:t>.</w:t>
      </w:r>
      <w:r w:rsidR="00547DCF">
        <w:rPr>
          <w:rFonts w:ascii="Times New Roman" w:hAnsi="Times New Roman" w:cs="Times New Roman"/>
        </w:rPr>
        <w:t xml:space="preserve"> </w:t>
      </w:r>
    </w:p>
    <w:p w14:paraId="07B73D5C" w14:textId="070ADFFD" w:rsidR="00737157" w:rsidRPr="00AF0D41" w:rsidRDefault="00547DCF" w:rsidP="00AF0D41">
      <w:pPr>
        <w:pStyle w:val="ListParagraph"/>
        <w:numPr>
          <w:ilvl w:val="2"/>
          <w:numId w:val="1"/>
        </w:numPr>
        <w:spacing w:after="120"/>
        <w:contextualSpacing w:val="0"/>
        <w:rPr>
          <w:rFonts w:ascii="Times New Roman" w:hAnsi="Times New Roman" w:cs="Times New Roman"/>
          <w:b/>
        </w:rPr>
      </w:pPr>
      <w:r>
        <w:rPr>
          <w:rFonts w:ascii="Times New Roman" w:hAnsi="Times New Roman" w:cs="Times New Roman"/>
        </w:rPr>
        <w:t xml:space="preserve">Communicate priority with staff receiving audit check assignments. Inspection staff should consider them high priority and complete them as soon as possible. </w:t>
      </w:r>
    </w:p>
    <w:p w14:paraId="7F997DD5" w14:textId="7AD7DFFC" w:rsidR="00737157" w:rsidRPr="00763853" w:rsidRDefault="00737157" w:rsidP="00AF0D41">
      <w:pPr>
        <w:pStyle w:val="ListParagraph"/>
        <w:numPr>
          <w:ilvl w:val="1"/>
          <w:numId w:val="1"/>
        </w:numPr>
        <w:spacing w:after="120"/>
        <w:contextualSpacing w:val="0"/>
        <w:rPr>
          <w:rFonts w:ascii="Times New Roman" w:hAnsi="Times New Roman" w:cs="Times New Roman"/>
          <w:b/>
        </w:rPr>
      </w:pPr>
      <w:r w:rsidRPr="00763853">
        <w:rPr>
          <w:rFonts w:ascii="Times New Roman" w:hAnsi="Times New Roman" w:cs="Times New Roman"/>
          <w:b/>
        </w:rPr>
        <w:t>Documentation Maintenance</w:t>
      </w:r>
      <w:r w:rsidR="00763853">
        <w:rPr>
          <w:rFonts w:ascii="Times New Roman" w:hAnsi="Times New Roman" w:cs="Times New Roman"/>
          <w:b/>
        </w:rPr>
        <w:t xml:space="preserve"> – Recall Coordinator</w:t>
      </w:r>
      <w:r w:rsidR="00AF0D41">
        <w:rPr>
          <w:rFonts w:ascii="Times New Roman" w:hAnsi="Times New Roman" w:cs="Times New Roman"/>
          <w:b/>
        </w:rPr>
        <w:t>/RRT Investigator/Analyst</w:t>
      </w:r>
    </w:p>
    <w:p w14:paraId="4AAD9EE5" w14:textId="688D8E94" w:rsidR="00633396" w:rsidRPr="00AF0D41" w:rsidRDefault="00041C56" w:rsidP="00AF0D41">
      <w:pPr>
        <w:pStyle w:val="ListParagraph"/>
        <w:numPr>
          <w:ilvl w:val="2"/>
          <w:numId w:val="1"/>
        </w:numPr>
        <w:spacing w:after="120"/>
        <w:contextualSpacing w:val="0"/>
        <w:rPr>
          <w:rFonts w:ascii="Times New Roman" w:hAnsi="Times New Roman" w:cs="Times New Roman"/>
          <w:b/>
        </w:rPr>
      </w:pPr>
      <w:r w:rsidRPr="00763853">
        <w:rPr>
          <w:rFonts w:ascii="Times New Roman" w:hAnsi="Times New Roman" w:cs="Times New Roman"/>
        </w:rPr>
        <w:t xml:space="preserve"> Retain</w:t>
      </w:r>
      <w:r w:rsidR="00F72A70" w:rsidRPr="00763853">
        <w:rPr>
          <w:rFonts w:ascii="Times New Roman" w:hAnsi="Times New Roman" w:cs="Times New Roman"/>
        </w:rPr>
        <w:t xml:space="preserve"> electronic copies of all records collected during </w:t>
      </w:r>
      <w:r w:rsidR="006C3869">
        <w:rPr>
          <w:rFonts w:ascii="Times New Roman" w:hAnsi="Times New Roman" w:cs="Times New Roman"/>
          <w:smallCaps/>
        </w:rPr>
        <w:t>recall effectiveness audit c</w:t>
      </w:r>
      <w:r w:rsidR="00F72A70" w:rsidRPr="006C3869">
        <w:rPr>
          <w:rFonts w:ascii="Times New Roman" w:hAnsi="Times New Roman" w:cs="Times New Roman"/>
          <w:smallCaps/>
        </w:rPr>
        <w:t>hecks</w:t>
      </w:r>
      <w:r w:rsidR="00763853">
        <w:rPr>
          <w:rFonts w:ascii="Times New Roman" w:hAnsi="Times New Roman" w:cs="Times New Roman"/>
        </w:rPr>
        <w:t xml:space="preserve"> in SharePoint</w:t>
      </w:r>
      <w:r w:rsidR="00F72A70" w:rsidRPr="00763853">
        <w:rPr>
          <w:rFonts w:ascii="Times New Roman" w:hAnsi="Times New Roman" w:cs="Times New Roman"/>
        </w:rPr>
        <w:t xml:space="preserve">. </w:t>
      </w:r>
      <w:r w:rsidRPr="00763853">
        <w:rPr>
          <w:rFonts w:ascii="Times New Roman" w:hAnsi="Times New Roman" w:cs="Times New Roman"/>
        </w:rPr>
        <w:t>Store records</w:t>
      </w:r>
      <w:r w:rsidR="00F72A70" w:rsidRPr="00763853">
        <w:rPr>
          <w:rFonts w:ascii="Times New Roman" w:hAnsi="Times New Roman" w:cs="Times New Roman"/>
        </w:rPr>
        <w:t xml:space="preserve"> for each individual firm as attachments within MDA’s electronic inspection system</w:t>
      </w:r>
      <w:r w:rsidRPr="00763853">
        <w:rPr>
          <w:rFonts w:ascii="Times New Roman" w:hAnsi="Times New Roman" w:cs="Times New Roman"/>
        </w:rPr>
        <w:t xml:space="preserve"> (USA</w:t>
      </w:r>
      <w:r w:rsidR="00671FFA">
        <w:rPr>
          <w:rFonts w:ascii="Times New Roman" w:hAnsi="Times New Roman" w:cs="Times New Roman"/>
        </w:rPr>
        <w:t xml:space="preserve"> </w:t>
      </w:r>
      <w:r w:rsidRPr="00763853">
        <w:rPr>
          <w:rFonts w:ascii="Times New Roman" w:hAnsi="Times New Roman" w:cs="Times New Roman"/>
        </w:rPr>
        <w:t>F</w:t>
      </w:r>
      <w:r w:rsidR="00671FFA">
        <w:rPr>
          <w:rFonts w:ascii="Times New Roman" w:hAnsi="Times New Roman" w:cs="Times New Roman"/>
        </w:rPr>
        <w:t xml:space="preserve">ood </w:t>
      </w:r>
      <w:r w:rsidRPr="00763853">
        <w:rPr>
          <w:rFonts w:ascii="Times New Roman" w:hAnsi="Times New Roman" w:cs="Times New Roman"/>
        </w:rPr>
        <w:t>S</w:t>
      </w:r>
      <w:r w:rsidR="00671FFA">
        <w:rPr>
          <w:rFonts w:ascii="Times New Roman" w:hAnsi="Times New Roman" w:cs="Times New Roman"/>
        </w:rPr>
        <w:t>afety</w:t>
      </w:r>
      <w:bookmarkStart w:id="0" w:name="_GoBack"/>
      <w:bookmarkEnd w:id="0"/>
      <w:r w:rsidRPr="00763853">
        <w:rPr>
          <w:rFonts w:ascii="Times New Roman" w:hAnsi="Times New Roman" w:cs="Times New Roman"/>
        </w:rPr>
        <w:t>)</w:t>
      </w:r>
      <w:r w:rsidR="00F72A70" w:rsidRPr="00763853">
        <w:rPr>
          <w:rFonts w:ascii="Times New Roman" w:hAnsi="Times New Roman" w:cs="Times New Roman"/>
        </w:rPr>
        <w:t>.</w:t>
      </w:r>
    </w:p>
    <w:p w14:paraId="19FEFB78" w14:textId="406BD4A1" w:rsidR="009B1099" w:rsidRPr="00AF0D41" w:rsidRDefault="00E6602E" w:rsidP="00AF0D41">
      <w:pPr>
        <w:pStyle w:val="ListParagraph"/>
        <w:numPr>
          <w:ilvl w:val="0"/>
          <w:numId w:val="1"/>
        </w:numPr>
        <w:spacing w:after="120"/>
        <w:contextualSpacing w:val="0"/>
        <w:rPr>
          <w:rFonts w:ascii="Times New Roman" w:hAnsi="Times New Roman" w:cs="Times New Roman"/>
          <w:b/>
        </w:rPr>
      </w:pPr>
      <w:r w:rsidRPr="00763853">
        <w:rPr>
          <w:rFonts w:ascii="Times New Roman" w:hAnsi="Times New Roman" w:cs="Times New Roman"/>
          <w:b/>
        </w:rPr>
        <w:t>RELATED DOCUMENTS</w:t>
      </w:r>
    </w:p>
    <w:p w14:paraId="4F1AD6F9" w14:textId="77777777" w:rsidR="00AF0D41" w:rsidRDefault="000325DC" w:rsidP="00AF0D41">
      <w:pPr>
        <w:spacing w:after="120"/>
        <w:ind w:left="810"/>
        <w:rPr>
          <w:rFonts w:ascii="Times New Roman" w:hAnsi="Times New Roman" w:cs="Times New Roman"/>
        </w:rPr>
      </w:pPr>
      <w:r>
        <w:rPr>
          <w:rFonts w:ascii="Times New Roman" w:hAnsi="Times New Roman" w:cs="Times New Roman"/>
        </w:rPr>
        <w:t>FDA 3177 Recall Audit Check Report Form</w:t>
      </w:r>
      <w:r w:rsidRPr="000325DC" w:rsidDel="00EC709E">
        <w:rPr>
          <w:rFonts w:ascii="Times New Roman" w:hAnsi="Times New Roman" w:cs="Times New Roman"/>
        </w:rPr>
        <w:t xml:space="preserve"> </w:t>
      </w:r>
    </w:p>
    <w:p w14:paraId="7359B397" w14:textId="6187DC90" w:rsidR="009B1099" w:rsidRPr="00AF0D41" w:rsidRDefault="009B1099" w:rsidP="00AF0D41">
      <w:pPr>
        <w:spacing w:after="120"/>
        <w:ind w:left="810"/>
        <w:rPr>
          <w:rFonts w:ascii="Times New Roman" w:hAnsi="Times New Roman" w:cs="Times New Roman"/>
        </w:rPr>
      </w:pPr>
      <w:r w:rsidRPr="00AF0D41">
        <w:rPr>
          <w:rFonts w:ascii="Times New Roman" w:hAnsi="Times New Roman" w:cs="Times New Roman"/>
        </w:rPr>
        <w:t>FOOD.30.</w:t>
      </w:r>
      <w:r w:rsidR="007263A3" w:rsidRPr="00AF0D41">
        <w:rPr>
          <w:rFonts w:ascii="Times New Roman" w:hAnsi="Times New Roman" w:cs="Times New Roman"/>
        </w:rPr>
        <w:t>06</w:t>
      </w:r>
      <w:r w:rsidR="00AF0D41" w:rsidRPr="00AF0D41">
        <w:rPr>
          <w:rFonts w:ascii="Times New Roman" w:hAnsi="Times New Roman" w:cs="Times New Roman"/>
        </w:rPr>
        <w:t xml:space="preserve"> </w:t>
      </w:r>
      <w:r w:rsidRPr="00AF0D41">
        <w:rPr>
          <w:rFonts w:ascii="Times New Roman" w:hAnsi="Times New Roman" w:cs="Times New Roman"/>
        </w:rPr>
        <w:t>– Inspection Recall Removal SOP</w:t>
      </w:r>
    </w:p>
    <w:p w14:paraId="72E34269" w14:textId="046F7FFA" w:rsidR="009B1099" w:rsidRPr="00AF0D41" w:rsidRDefault="00EC709E" w:rsidP="00AF0D41">
      <w:pPr>
        <w:pStyle w:val="ListParagraph"/>
        <w:spacing w:after="120"/>
        <w:ind w:left="792"/>
        <w:contextualSpacing w:val="0"/>
        <w:rPr>
          <w:rFonts w:ascii="Times New Roman" w:hAnsi="Times New Roman" w:cs="Times New Roman"/>
          <w:b/>
        </w:rPr>
      </w:pPr>
      <w:r w:rsidRPr="00AF0D41">
        <w:rPr>
          <w:rFonts w:ascii="Times New Roman" w:hAnsi="Times New Roman" w:cs="Times New Roman"/>
        </w:rPr>
        <w:t>RESP.50.05 – RRT Communications SOP</w:t>
      </w:r>
    </w:p>
    <w:p w14:paraId="1377AF28" w14:textId="77777777" w:rsidR="00E6602E" w:rsidRPr="00763853" w:rsidRDefault="00E6602E" w:rsidP="00AF0D41">
      <w:pPr>
        <w:pStyle w:val="ListParagraph"/>
        <w:numPr>
          <w:ilvl w:val="0"/>
          <w:numId w:val="1"/>
        </w:numPr>
        <w:spacing w:after="120"/>
        <w:contextualSpacing w:val="0"/>
        <w:rPr>
          <w:rFonts w:ascii="Times New Roman" w:hAnsi="Times New Roman" w:cs="Times New Roman"/>
          <w:b/>
        </w:rPr>
      </w:pPr>
      <w:r w:rsidRPr="00763853">
        <w:rPr>
          <w:rFonts w:ascii="Times New Roman" w:hAnsi="Times New Roman" w:cs="Times New Roman"/>
          <w:b/>
        </w:rPr>
        <w:t>EQUIPMENT/MATERIALS NEEDED</w:t>
      </w:r>
    </w:p>
    <w:p w14:paraId="7187527E" w14:textId="1B991DC6" w:rsidR="00F72A70" w:rsidRPr="00763853" w:rsidRDefault="00720332" w:rsidP="00AF0D41">
      <w:pPr>
        <w:spacing w:after="120"/>
        <w:ind w:left="360"/>
        <w:rPr>
          <w:rFonts w:ascii="Times New Roman" w:hAnsi="Times New Roman" w:cs="Times New Roman"/>
        </w:rPr>
      </w:pPr>
      <w:r w:rsidRPr="00763853">
        <w:rPr>
          <w:rFonts w:ascii="Times New Roman" w:hAnsi="Times New Roman" w:cs="Times New Roman"/>
        </w:rPr>
        <w:t>N/A</w:t>
      </w:r>
    </w:p>
    <w:p w14:paraId="6F74981E" w14:textId="77777777" w:rsidR="00E6602E" w:rsidRPr="00763853" w:rsidRDefault="00E6602E" w:rsidP="00AF0D41">
      <w:pPr>
        <w:pStyle w:val="ListParagraph"/>
        <w:numPr>
          <w:ilvl w:val="0"/>
          <w:numId w:val="1"/>
        </w:numPr>
        <w:spacing w:after="120"/>
        <w:contextualSpacing w:val="0"/>
        <w:rPr>
          <w:rFonts w:ascii="Times New Roman" w:hAnsi="Times New Roman" w:cs="Times New Roman"/>
          <w:b/>
        </w:rPr>
      </w:pPr>
      <w:r w:rsidRPr="00763853">
        <w:rPr>
          <w:rFonts w:ascii="Times New Roman" w:hAnsi="Times New Roman" w:cs="Times New Roman"/>
          <w:b/>
        </w:rPr>
        <w:t>SAFETY</w:t>
      </w:r>
    </w:p>
    <w:p w14:paraId="66FCA9E9" w14:textId="77777777" w:rsidR="00F72A70" w:rsidRPr="00763853" w:rsidRDefault="00F72A70" w:rsidP="00AF0D41">
      <w:pPr>
        <w:spacing w:after="120"/>
        <w:ind w:left="360"/>
        <w:rPr>
          <w:rFonts w:ascii="Times New Roman" w:hAnsi="Times New Roman" w:cs="Times New Roman"/>
        </w:rPr>
      </w:pPr>
      <w:r w:rsidRPr="00763853">
        <w:rPr>
          <w:rFonts w:ascii="Times New Roman" w:hAnsi="Times New Roman" w:cs="Times New Roman"/>
        </w:rPr>
        <w:t>N/A</w:t>
      </w:r>
    </w:p>
    <w:p w14:paraId="060F48F5" w14:textId="77777777" w:rsidR="00E6602E" w:rsidRPr="00763853" w:rsidRDefault="00E6602E" w:rsidP="00AF0D41">
      <w:pPr>
        <w:pStyle w:val="ListParagraph"/>
        <w:numPr>
          <w:ilvl w:val="0"/>
          <w:numId w:val="1"/>
        </w:numPr>
        <w:spacing w:after="120"/>
        <w:contextualSpacing w:val="0"/>
        <w:rPr>
          <w:rFonts w:ascii="Times New Roman" w:hAnsi="Times New Roman" w:cs="Times New Roman"/>
          <w:b/>
        </w:rPr>
      </w:pPr>
      <w:r w:rsidRPr="00763853">
        <w:rPr>
          <w:rFonts w:ascii="Times New Roman" w:hAnsi="Times New Roman" w:cs="Times New Roman"/>
          <w:b/>
        </w:rPr>
        <w:t>CIRCULATION</w:t>
      </w:r>
    </w:p>
    <w:p w14:paraId="168187D9" w14:textId="36CA39F6" w:rsidR="00E6602E" w:rsidRPr="00E147C8" w:rsidRDefault="00F72A70" w:rsidP="00E147C8">
      <w:pPr>
        <w:spacing w:after="120" w:line="240" w:lineRule="auto"/>
        <w:ind w:left="360"/>
        <w:rPr>
          <w:rFonts w:ascii="Times New Roman" w:hAnsi="Times New Roman" w:cs="Times New Roman"/>
        </w:rPr>
      </w:pPr>
      <w:r w:rsidRPr="00763853">
        <w:rPr>
          <w:rFonts w:ascii="Times New Roman" w:hAnsi="Times New Roman" w:cs="Times New Roman"/>
        </w:rPr>
        <w:t xml:space="preserve">This document is circulated to the following: </w:t>
      </w:r>
      <w:r w:rsidR="00737157" w:rsidRPr="00763853">
        <w:rPr>
          <w:rFonts w:ascii="Times New Roman" w:hAnsi="Times New Roman" w:cs="Times New Roman"/>
        </w:rPr>
        <w:t xml:space="preserve">FFSD </w:t>
      </w:r>
      <w:r w:rsidR="00BC2EC1">
        <w:rPr>
          <w:rFonts w:ascii="Times New Roman" w:hAnsi="Times New Roman" w:cs="Times New Roman"/>
        </w:rPr>
        <w:t>Food Program</w:t>
      </w:r>
      <w:r w:rsidR="00B36A3A">
        <w:rPr>
          <w:rFonts w:ascii="Times New Roman" w:hAnsi="Times New Roman" w:cs="Times New Roman"/>
        </w:rPr>
        <w:t xml:space="preserve"> Managers,</w:t>
      </w:r>
      <w:r w:rsidRPr="00763853">
        <w:rPr>
          <w:rFonts w:ascii="Times New Roman" w:hAnsi="Times New Roman" w:cs="Times New Roman"/>
        </w:rPr>
        <w:t xml:space="preserve"> </w:t>
      </w:r>
      <w:r w:rsidR="00737157" w:rsidRPr="00763853">
        <w:rPr>
          <w:rFonts w:ascii="Times New Roman" w:hAnsi="Times New Roman" w:cs="Times New Roman"/>
        </w:rPr>
        <w:t xml:space="preserve">FFSD </w:t>
      </w:r>
      <w:r w:rsidR="00BC2EC1">
        <w:rPr>
          <w:rFonts w:ascii="Times New Roman" w:hAnsi="Times New Roman" w:cs="Times New Roman"/>
        </w:rPr>
        <w:t xml:space="preserve">Food Program </w:t>
      </w:r>
      <w:r w:rsidRPr="00763853">
        <w:rPr>
          <w:rFonts w:ascii="Times New Roman" w:hAnsi="Times New Roman" w:cs="Times New Roman"/>
        </w:rPr>
        <w:t>Inspection Supervisors, RRT Staff</w:t>
      </w:r>
      <w:r w:rsidR="00720332" w:rsidRPr="00763853">
        <w:rPr>
          <w:rFonts w:ascii="Times New Roman" w:hAnsi="Times New Roman" w:cs="Times New Roman"/>
        </w:rPr>
        <w:t xml:space="preserve"> (including Recall Coordinator)</w:t>
      </w:r>
      <w:r w:rsidRPr="00763853">
        <w:rPr>
          <w:rFonts w:ascii="Times New Roman" w:hAnsi="Times New Roman" w:cs="Times New Roman"/>
        </w:rPr>
        <w:t xml:space="preserve">, </w:t>
      </w:r>
      <w:r w:rsidR="00737157" w:rsidRPr="00763853">
        <w:rPr>
          <w:rFonts w:ascii="Times New Roman" w:hAnsi="Times New Roman" w:cs="Times New Roman"/>
        </w:rPr>
        <w:t xml:space="preserve">FFSD </w:t>
      </w:r>
      <w:r w:rsidRPr="00763853">
        <w:rPr>
          <w:rFonts w:ascii="Times New Roman" w:hAnsi="Times New Roman" w:cs="Times New Roman"/>
        </w:rPr>
        <w:t>Division Director</w:t>
      </w:r>
      <w:r w:rsidR="00BC2EC1">
        <w:rPr>
          <w:rFonts w:ascii="Times New Roman" w:hAnsi="Times New Roman" w:cs="Times New Roman"/>
        </w:rPr>
        <w:t xml:space="preserve"> and Assistant Director</w:t>
      </w:r>
      <w:r w:rsidRPr="00763853">
        <w:rPr>
          <w:rFonts w:ascii="Times New Roman" w:hAnsi="Times New Roman" w:cs="Times New Roman"/>
        </w:rPr>
        <w:t>.</w:t>
      </w:r>
      <w:r w:rsidR="00CC545E">
        <w:rPr>
          <w:rFonts w:ascii="Times New Roman" w:hAnsi="Times New Roman" w:cs="Times New Roman"/>
        </w:rPr>
        <w:t xml:space="preserve"> The current version will be stored electronically on the FFSD document control site.</w:t>
      </w:r>
    </w:p>
    <w:p w14:paraId="02453D05" w14:textId="77777777" w:rsidR="00E6602E" w:rsidRPr="00763853" w:rsidRDefault="00E6602E" w:rsidP="00E6602E">
      <w:pPr>
        <w:rPr>
          <w:rFonts w:ascii="Times New Roman" w:hAnsi="Times New Roman" w:cs="Times New Roman"/>
          <w:b/>
        </w:rPr>
      </w:pPr>
    </w:p>
    <w:sectPr w:rsidR="00E6602E" w:rsidRPr="007638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AB6A" w14:textId="77777777" w:rsidR="00E93FB9" w:rsidRDefault="00E93FB9" w:rsidP="00E6602E">
      <w:pPr>
        <w:spacing w:after="0" w:line="240" w:lineRule="auto"/>
      </w:pPr>
      <w:r>
        <w:separator/>
      </w:r>
    </w:p>
  </w:endnote>
  <w:endnote w:type="continuationSeparator" w:id="0">
    <w:p w14:paraId="4C8AF752" w14:textId="77777777" w:rsidR="00E93FB9" w:rsidRDefault="00E93FB9" w:rsidP="00E6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D6F36" w14:textId="77777777" w:rsidR="00E93FB9" w:rsidRDefault="00E93FB9" w:rsidP="00E6602E">
      <w:pPr>
        <w:spacing w:after="0" w:line="240" w:lineRule="auto"/>
      </w:pPr>
      <w:r>
        <w:separator/>
      </w:r>
    </w:p>
  </w:footnote>
  <w:footnote w:type="continuationSeparator" w:id="0">
    <w:p w14:paraId="22B5AFF9" w14:textId="77777777" w:rsidR="00E93FB9" w:rsidRDefault="00E93FB9" w:rsidP="00E6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7B3F" w14:textId="60829A95" w:rsidR="00403EEE" w:rsidRPr="00E6602E" w:rsidRDefault="00403EEE" w:rsidP="00E6602E">
    <w:pPr>
      <w:pStyle w:val="Heading4"/>
      <w:keepNext w:val="0"/>
      <w:spacing w:before="240"/>
    </w:pPr>
    <w:r w:rsidRPr="00E6602E">
      <w:t xml:space="preserve">Minnesota Department of Agriculture </w:t>
    </w:r>
  </w:p>
  <w:p w14:paraId="419E124D" w14:textId="4A8A3E26" w:rsidR="00403EEE" w:rsidRPr="00E6602E" w:rsidRDefault="001E1209" w:rsidP="00E6602E">
    <w:pPr>
      <w:pStyle w:val="Header"/>
      <w:jc w:val="center"/>
      <w:rPr>
        <w:rFonts w:ascii="Times New Roman" w:hAnsi="Times New Roman" w:cs="Times New Roman"/>
        <w:b/>
        <w:sz w:val="24"/>
      </w:rPr>
    </w:pPr>
    <w:r>
      <w:rPr>
        <w:rFonts w:ascii="Times New Roman" w:hAnsi="Times New Roman" w:cs="Times New Roman"/>
        <w:b/>
        <w:sz w:val="24"/>
      </w:rPr>
      <w:t>Food and Feed Safety</w:t>
    </w:r>
    <w:r w:rsidR="00403EEE" w:rsidRPr="00E6602E">
      <w:rPr>
        <w:rFonts w:ascii="Times New Roman" w:hAnsi="Times New Roman" w:cs="Times New Roman"/>
        <w:b/>
        <w:sz w:val="24"/>
      </w:rPr>
      <w:t xml:space="preserve">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1913"/>
    </w:tblGrid>
    <w:tr w:rsidR="00403EEE" w:rsidRPr="00E6602E" w14:paraId="4F712EBD" w14:textId="77777777" w:rsidTr="00B36A3A">
      <w:trPr>
        <w:cantSplit/>
      </w:trPr>
      <w:tc>
        <w:tcPr>
          <w:tcW w:w="7645" w:type="dxa"/>
        </w:tcPr>
        <w:p w14:paraId="6830FBD2" w14:textId="438EABEB" w:rsidR="00403EEE" w:rsidRPr="00E6602E" w:rsidRDefault="00671FFA" w:rsidP="00E6602E">
          <w:pPr>
            <w:pStyle w:val="Header"/>
            <w:rPr>
              <w:rFonts w:ascii="Times New Roman" w:hAnsi="Times New Roman" w:cs="Times New Roman"/>
              <w:sz w:val="24"/>
            </w:rPr>
          </w:pPr>
          <w:r>
            <w:rPr>
              <w:rFonts w:ascii="Times New Roman" w:hAnsi="Times New Roman" w:cs="Times New Roman"/>
              <w:sz w:val="24"/>
            </w:rPr>
            <w:t>Document: RESP.50.15</w:t>
          </w:r>
        </w:p>
      </w:tc>
      <w:tc>
        <w:tcPr>
          <w:tcW w:w="1913" w:type="dxa"/>
        </w:tcPr>
        <w:p w14:paraId="3A399E0D" w14:textId="77777777" w:rsidR="00403EEE" w:rsidRPr="00E6602E" w:rsidRDefault="00403EEE" w:rsidP="00E6602E">
          <w:pPr>
            <w:pStyle w:val="Header"/>
            <w:rPr>
              <w:rFonts w:ascii="Times New Roman" w:hAnsi="Times New Roman" w:cs="Times New Roman"/>
              <w:sz w:val="24"/>
            </w:rPr>
          </w:pPr>
          <w:r w:rsidRPr="00E6602E">
            <w:rPr>
              <w:rFonts w:ascii="Times New Roman" w:hAnsi="Times New Roman" w:cs="Times New Roman"/>
              <w:snapToGrid w:val="0"/>
              <w:sz w:val="24"/>
            </w:rPr>
            <w:t xml:space="preserve">Page </w:t>
          </w:r>
          <w:r w:rsidRPr="00E6602E">
            <w:rPr>
              <w:rFonts w:ascii="Times New Roman" w:hAnsi="Times New Roman" w:cs="Times New Roman"/>
              <w:b/>
              <w:snapToGrid w:val="0"/>
              <w:sz w:val="24"/>
            </w:rPr>
            <w:fldChar w:fldCharType="begin"/>
          </w:r>
          <w:r w:rsidRPr="00E6602E">
            <w:rPr>
              <w:rFonts w:ascii="Times New Roman" w:hAnsi="Times New Roman" w:cs="Times New Roman"/>
              <w:b/>
              <w:snapToGrid w:val="0"/>
              <w:sz w:val="24"/>
            </w:rPr>
            <w:instrText xml:space="preserve"> PAGE </w:instrText>
          </w:r>
          <w:r w:rsidRPr="00E6602E">
            <w:rPr>
              <w:rFonts w:ascii="Times New Roman" w:hAnsi="Times New Roman" w:cs="Times New Roman"/>
              <w:b/>
              <w:snapToGrid w:val="0"/>
              <w:sz w:val="24"/>
            </w:rPr>
            <w:fldChar w:fldCharType="separate"/>
          </w:r>
          <w:r w:rsidR="0054545C">
            <w:rPr>
              <w:rFonts w:ascii="Times New Roman" w:hAnsi="Times New Roman" w:cs="Times New Roman"/>
              <w:b/>
              <w:noProof/>
              <w:snapToGrid w:val="0"/>
              <w:sz w:val="24"/>
            </w:rPr>
            <w:t>5</w:t>
          </w:r>
          <w:r w:rsidRPr="00E6602E">
            <w:rPr>
              <w:rFonts w:ascii="Times New Roman" w:hAnsi="Times New Roman" w:cs="Times New Roman"/>
              <w:b/>
              <w:snapToGrid w:val="0"/>
              <w:sz w:val="24"/>
            </w:rPr>
            <w:fldChar w:fldCharType="end"/>
          </w:r>
          <w:r w:rsidRPr="00E6602E">
            <w:rPr>
              <w:rFonts w:ascii="Times New Roman" w:hAnsi="Times New Roman" w:cs="Times New Roman"/>
              <w:b/>
              <w:snapToGrid w:val="0"/>
              <w:sz w:val="24"/>
            </w:rPr>
            <w:t xml:space="preserve"> </w:t>
          </w:r>
          <w:r w:rsidRPr="00E6602E">
            <w:rPr>
              <w:rFonts w:ascii="Times New Roman" w:hAnsi="Times New Roman" w:cs="Times New Roman"/>
              <w:snapToGrid w:val="0"/>
              <w:sz w:val="24"/>
            </w:rPr>
            <w:t xml:space="preserve">of </w:t>
          </w:r>
          <w:r w:rsidRPr="00E6602E">
            <w:rPr>
              <w:rStyle w:val="PageNumber"/>
              <w:rFonts w:ascii="Times New Roman" w:hAnsi="Times New Roman" w:cs="Times New Roman"/>
              <w:b/>
              <w:sz w:val="24"/>
              <w:szCs w:val="24"/>
            </w:rPr>
            <w:fldChar w:fldCharType="begin"/>
          </w:r>
          <w:r w:rsidRPr="00E6602E">
            <w:rPr>
              <w:rStyle w:val="PageNumber"/>
              <w:rFonts w:ascii="Times New Roman" w:hAnsi="Times New Roman" w:cs="Times New Roman"/>
              <w:b/>
              <w:sz w:val="24"/>
              <w:szCs w:val="24"/>
            </w:rPr>
            <w:instrText xml:space="preserve"> NUMPAGES </w:instrText>
          </w:r>
          <w:r w:rsidRPr="00E6602E">
            <w:rPr>
              <w:rStyle w:val="PageNumber"/>
              <w:rFonts w:ascii="Times New Roman" w:hAnsi="Times New Roman" w:cs="Times New Roman"/>
              <w:b/>
              <w:sz w:val="24"/>
              <w:szCs w:val="24"/>
            </w:rPr>
            <w:fldChar w:fldCharType="separate"/>
          </w:r>
          <w:r w:rsidR="0054545C">
            <w:rPr>
              <w:rStyle w:val="PageNumber"/>
              <w:rFonts w:ascii="Times New Roman" w:hAnsi="Times New Roman" w:cs="Times New Roman"/>
              <w:b/>
              <w:noProof/>
              <w:sz w:val="24"/>
              <w:szCs w:val="24"/>
            </w:rPr>
            <w:t>5</w:t>
          </w:r>
          <w:r w:rsidRPr="00E6602E">
            <w:rPr>
              <w:rStyle w:val="PageNumber"/>
              <w:rFonts w:ascii="Times New Roman" w:hAnsi="Times New Roman" w:cs="Times New Roman"/>
              <w:b/>
              <w:sz w:val="24"/>
              <w:szCs w:val="24"/>
            </w:rPr>
            <w:fldChar w:fldCharType="end"/>
          </w:r>
        </w:p>
      </w:tc>
    </w:tr>
    <w:tr w:rsidR="00671FFA" w:rsidRPr="00E6602E" w14:paraId="7106E98B" w14:textId="77777777" w:rsidTr="003B2160">
      <w:trPr>
        <w:cantSplit/>
      </w:trPr>
      <w:tc>
        <w:tcPr>
          <w:tcW w:w="9558" w:type="dxa"/>
          <w:gridSpan w:val="2"/>
        </w:tcPr>
        <w:p w14:paraId="6B1A74FC" w14:textId="7A0B4712" w:rsidR="00671FFA" w:rsidRPr="00E6602E" w:rsidRDefault="00671FFA" w:rsidP="00E6602E">
          <w:pPr>
            <w:pStyle w:val="Header"/>
            <w:rPr>
              <w:rFonts w:ascii="Times New Roman" w:hAnsi="Times New Roman" w:cs="Times New Roman"/>
              <w:snapToGrid w:val="0"/>
              <w:sz w:val="24"/>
            </w:rPr>
          </w:pPr>
          <w:r w:rsidRPr="00E6602E">
            <w:rPr>
              <w:rFonts w:ascii="Times New Roman" w:hAnsi="Times New Roman" w:cs="Times New Roman"/>
              <w:sz w:val="24"/>
            </w:rPr>
            <w:t xml:space="preserve">Title: </w:t>
          </w:r>
          <w:r w:rsidRPr="00B36A3A">
            <w:rPr>
              <w:rFonts w:ascii="Times New Roman" w:hAnsi="Times New Roman" w:cs="Times New Roman"/>
              <w:b/>
              <w:sz w:val="24"/>
            </w:rPr>
            <w:t>Recall Effectiveness Audit Check SOP</w:t>
          </w:r>
        </w:p>
      </w:tc>
    </w:tr>
  </w:tbl>
  <w:p w14:paraId="30B45024" w14:textId="77777777" w:rsidR="00403EEE" w:rsidRDefault="0040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1BD3"/>
    <w:multiLevelType w:val="multilevel"/>
    <w:tmpl w:val="3DC2A4C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305848"/>
    <w:multiLevelType w:val="hybridMultilevel"/>
    <w:tmpl w:val="253E22C4"/>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3FA97544"/>
    <w:multiLevelType w:val="hybridMultilevel"/>
    <w:tmpl w:val="1AEAC86E"/>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4D7E22FA"/>
    <w:multiLevelType w:val="hybridMultilevel"/>
    <w:tmpl w:val="F9FCD358"/>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5372169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E75447D"/>
    <w:multiLevelType w:val="hybridMultilevel"/>
    <w:tmpl w:val="0D62B262"/>
    <w:lvl w:ilvl="0" w:tplc="C9CC3884">
      <w:start w:val="1"/>
      <w:numFmt w:val="lowerLetter"/>
      <w:lvlText w:val="%1."/>
      <w:lvlJc w:val="left"/>
      <w:pPr>
        <w:ind w:left="1944" w:hanging="360"/>
      </w:pPr>
      <w:rPr>
        <w:rFonts w:ascii="Times New Roman" w:eastAsiaTheme="minorHAnsi" w:hAnsi="Times New Roman" w:cs="Times New Roman"/>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2E"/>
    <w:rsid w:val="000325DC"/>
    <w:rsid w:val="00041C56"/>
    <w:rsid w:val="000A01D3"/>
    <w:rsid w:val="000F431A"/>
    <w:rsid w:val="000F7727"/>
    <w:rsid w:val="00191FED"/>
    <w:rsid w:val="001A72CA"/>
    <w:rsid w:val="001E1209"/>
    <w:rsid w:val="002D2FFC"/>
    <w:rsid w:val="00303A28"/>
    <w:rsid w:val="0034272A"/>
    <w:rsid w:val="003506C5"/>
    <w:rsid w:val="00385539"/>
    <w:rsid w:val="003D2EF1"/>
    <w:rsid w:val="003E5398"/>
    <w:rsid w:val="003F1513"/>
    <w:rsid w:val="00403EEE"/>
    <w:rsid w:val="00477E0F"/>
    <w:rsid w:val="005146A5"/>
    <w:rsid w:val="0054545C"/>
    <w:rsid w:val="00547DCF"/>
    <w:rsid w:val="005562AC"/>
    <w:rsid w:val="005579AE"/>
    <w:rsid w:val="00585079"/>
    <w:rsid w:val="00587886"/>
    <w:rsid w:val="00587938"/>
    <w:rsid w:val="005A2FF0"/>
    <w:rsid w:val="005B44A0"/>
    <w:rsid w:val="005D7C89"/>
    <w:rsid w:val="005E56DF"/>
    <w:rsid w:val="005F13FB"/>
    <w:rsid w:val="005F474C"/>
    <w:rsid w:val="005F69D1"/>
    <w:rsid w:val="00627907"/>
    <w:rsid w:val="00633396"/>
    <w:rsid w:val="00645B2C"/>
    <w:rsid w:val="00671FFA"/>
    <w:rsid w:val="006738B0"/>
    <w:rsid w:val="006B2840"/>
    <w:rsid w:val="006C3869"/>
    <w:rsid w:val="00710117"/>
    <w:rsid w:val="00720332"/>
    <w:rsid w:val="007263A3"/>
    <w:rsid w:val="00727547"/>
    <w:rsid w:val="00737157"/>
    <w:rsid w:val="007501CD"/>
    <w:rsid w:val="007604CC"/>
    <w:rsid w:val="00763853"/>
    <w:rsid w:val="007A64DB"/>
    <w:rsid w:val="007C5DCA"/>
    <w:rsid w:val="00832675"/>
    <w:rsid w:val="00860C06"/>
    <w:rsid w:val="008A2BA7"/>
    <w:rsid w:val="008B36B0"/>
    <w:rsid w:val="008D304D"/>
    <w:rsid w:val="008E0C87"/>
    <w:rsid w:val="008E47A9"/>
    <w:rsid w:val="008E541A"/>
    <w:rsid w:val="0091503B"/>
    <w:rsid w:val="00916C20"/>
    <w:rsid w:val="00927227"/>
    <w:rsid w:val="009A3E4C"/>
    <w:rsid w:val="009B1099"/>
    <w:rsid w:val="009D717E"/>
    <w:rsid w:val="009E10F8"/>
    <w:rsid w:val="00A373F4"/>
    <w:rsid w:val="00A94FCB"/>
    <w:rsid w:val="00AA166E"/>
    <w:rsid w:val="00AB47F6"/>
    <w:rsid w:val="00AC16D3"/>
    <w:rsid w:val="00AC1D92"/>
    <w:rsid w:val="00AF0D41"/>
    <w:rsid w:val="00B355D1"/>
    <w:rsid w:val="00B36A3A"/>
    <w:rsid w:val="00B6292D"/>
    <w:rsid w:val="00B84749"/>
    <w:rsid w:val="00BB749F"/>
    <w:rsid w:val="00BC2EC1"/>
    <w:rsid w:val="00BD4494"/>
    <w:rsid w:val="00C51082"/>
    <w:rsid w:val="00C812A9"/>
    <w:rsid w:val="00CA3031"/>
    <w:rsid w:val="00CC545E"/>
    <w:rsid w:val="00CF28DD"/>
    <w:rsid w:val="00D43189"/>
    <w:rsid w:val="00D504C2"/>
    <w:rsid w:val="00D668B9"/>
    <w:rsid w:val="00DB2E97"/>
    <w:rsid w:val="00DD7D9D"/>
    <w:rsid w:val="00E00174"/>
    <w:rsid w:val="00E11997"/>
    <w:rsid w:val="00E147C8"/>
    <w:rsid w:val="00E16C80"/>
    <w:rsid w:val="00E24B97"/>
    <w:rsid w:val="00E6602E"/>
    <w:rsid w:val="00E767F0"/>
    <w:rsid w:val="00E870EF"/>
    <w:rsid w:val="00E93FB9"/>
    <w:rsid w:val="00EC709E"/>
    <w:rsid w:val="00F21239"/>
    <w:rsid w:val="00F503D3"/>
    <w:rsid w:val="00F72A70"/>
    <w:rsid w:val="00FC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A88273"/>
  <w15:chartTrackingRefBased/>
  <w15:docId w15:val="{FC4A87E0-E6A0-4A81-B3B6-AD50529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602E"/>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2E"/>
  </w:style>
  <w:style w:type="paragraph" w:styleId="Footer">
    <w:name w:val="footer"/>
    <w:basedOn w:val="Normal"/>
    <w:link w:val="FooterChar"/>
    <w:uiPriority w:val="99"/>
    <w:unhideWhenUsed/>
    <w:rsid w:val="00E6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2E"/>
  </w:style>
  <w:style w:type="character" w:customStyle="1" w:styleId="Heading4Char">
    <w:name w:val="Heading 4 Char"/>
    <w:basedOn w:val="DefaultParagraphFont"/>
    <w:link w:val="Heading4"/>
    <w:rsid w:val="00E6602E"/>
    <w:rPr>
      <w:rFonts w:ascii="Times New Roman" w:eastAsia="Times New Roman" w:hAnsi="Times New Roman" w:cs="Times New Roman"/>
      <w:b/>
      <w:sz w:val="24"/>
      <w:szCs w:val="20"/>
    </w:rPr>
  </w:style>
  <w:style w:type="character" w:styleId="PageNumber">
    <w:name w:val="page number"/>
    <w:basedOn w:val="DefaultParagraphFont"/>
    <w:rsid w:val="00E6602E"/>
  </w:style>
  <w:style w:type="character" w:styleId="Hyperlink">
    <w:name w:val="Hyperlink"/>
    <w:basedOn w:val="DefaultParagraphFont"/>
    <w:uiPriority w:val="99"/>
    <w:rsid w:val="00E6602E"/>
    <w:rPr>
      <w:color w:val="0000FF"/>
      <w:u w:val="single"/>
    </w:rPr>
  </w:style>
  <w:style w:type="paragraph" w:styleId="TOC1">
    <w:name w:val="toc 1"/>
    <w:basedOn w:val="Normal"/>
    <w:next w:val="Normal"/>
    <w:autoRedefine/>
    <w:uiPriority w:val="39"/>
    <w:rsid w:val="00E6602E"/>
    <w:pPr>
      <w:tabs>
        <w:tab w:val="left" w:pos="1800"/>
        <w:tab w:val="right" w:leader="dot" w:pos="9180"/>
      </w:tabs>
      <w:spacing w:after="0" w:line="240" w:lineRule="auto"/>
      <w:ind w:left="1440"/>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E6602E"/>
    <w:pPr>
      <w:ind w:left="720"/>
      <w:contextualSpacing/>
    </w:pPr>
  </w:style>
  <w:style w:type="character" w:customStyle="1" w:styleId="Heading1Char">
    <w:name w:val="Heading 1 Char"/>
    <w:basedOn w:val="DefaultParagraphFont"/>
    <w:link w:val="Heading1"/>
    <w:uiPriority w:val="9"/>
    <w:rsid w:val="00E6602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6602E"/>
    <w:rPr>
      <w:sz w:val="16"/>
      <w:szCs w:val="16"/>
    </w:rPr>
  </w:style>
  <w:style w:type="paragraph" w:styleId="CommentText">
    <w:name w:val="annotation text"/>
    <w:basedOn w:val="Normal"/>
    <w:link w:val="CommentTextChar"/>
    <w:uiPriority w:val="99"/>
    <w:semiHidden/>
    <w:unhideWhenUsed/>
    <w:rsid w:val="00E6602E"/>
    <w:pPr>
      <w:spacing w:line="240" w:lineRule="auto"/>
    </w:pPr>
    <w:rPr>
      <w:sz w:val="20"/>
      <w:szCs w:val="20"/>
    </w:rPr>
  </w:style>
  <w:style w:type="character" w:customStyle="1" w:styleId="CommentTextChar">
    <w:name w:val="Comment Text Char"/>
    <w:basedOn w:val="DefaultParagraphFont"/>
    <w:link w:val="CommentText"/>
    <w:uiPriority w:val="99"/>
    <w:semiHidden/>
    <w:rsid w:val="00E6602E"/>
    <w:rPr>
      <w:sz w:val="20"/>
      <w:szCs w:val="20"/>
    </w:rPr>
  </w:style>
  <w:style w:type="paragraph" w:styleId="CommentSubject">
    <w:name w:val="annotation subject"/>
    <w:basedOn w:val="CommentText"/>
    <w:next w:val="CommentText"/>
    <w:link w:val="CommentSubjectChar"/>
    <w:uiPriority w:val="99"/>
    <w:semiHidden/>
    <w:unhideWhenUsed/>
    <w:rsid w:val="00E6602E"/>
    <w:rPr>
      <w:b/>
      <w:bCs/>
    </w:rPr>
  </w:style>
  <w:style w:type="character" w:customStyle="1" w:styleId="CommentSubjectChar">
    <w:name w:val="Comment Subject Char"/>
    <w:basedOn w:val="CommentTextChar"/>
    <w:link w:val="CommentSubject"/>
    <w:uiPriority w:val="99"/>
    <w:semiHidden/>
    <w:rsid w:val="00E6602E"/>
    <w:rPr>
      <w:b/>
      <w:bCs/>
      <w:sz w:val="20"/>
      <w:szCs w:val="20"/>
    </w:rPr>
  </w:style>
  <w:style w:type="paragraph" w:styleId="BalloonText">
    <w:name w:val="Balloon Text"/>
    <w:basedOn w:val="Normal"/>
    <w:link w:val="BalloonTextChar"/>
    <w:uiPriority w:val="99"/>
    <w:semiHidden/>
    <w:unhideWhenUsed/>
    <w:rsid w:val="00E6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2E"/>
    <w:rPr>
      <w:rFonts w:ascii="Segoe UI" w:hAnsi="Segoe UI" w:cs="Segoe UI"/>
      <w:sz w:val="18"/>
      <w:szCs w:val="18"/>
    </w:rPr>
  </w:style>
  <w:style w:type="paragraph" w:styleId="NormalWeb">
    <w:name w:val="Normal (Web)"/>
    <w:basedOn w:val="Normal"/>
    <w:uiPriority w:val="99"/>
    <w:semiHidden/>
    <w:unhideWhenUsed/>
    <w:rsid w:val="00671F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8419">
      <w:bodyDiv w:val="1"/>
      <w:marLeft w:val="0"/>
      <w:marRight w:val="0"/>
      <w:marTop w:val="0"/>
      <w:marBottom w:val="0"/>
      <w:divBdr>
        <w:top w:val="none" w:sz="0" w:space="0" w:color="auto"/>
        <w:left w:val="none" w:sz="0" w:space="0" w:color="auto"/>
        <w:bottom w:val="none" w:sz="0" w:space="0" w:color="auto"/>
        <w:right w:val="none" w:sz="0" w:space="0" w:color="auto"/>
      </w:divBdr>
    </w:div>
    <w:div w:id="1390953532">
      <w:bodyDiv w:val="1"/>
      <w:marLeft w:val="0"/>
      <w:marRight w:val="0"/>
      <w:marTop w:val="0"/>
      <w:marBottom w:val="0"/>
      <w:divBdr>
        <w:top w:val="none" w:sz="0" w:space="0" w:color="auto"/>
        <w:left w:val="none" w:sz="0" w:space="0" w:color="auto"/>
        <w:bottom w:val="none" w:sz="0" w:space="0" w:color="auto"/>
        <w:right w:val="none" w:sz="0" w:space="0" w:color="auto"/>
      </w:divBdr>
    </w:div>
    <w:div w:id="1463383700">
      <w:bodyDiv w:val="1"/>
      <w:marLeft w:val="0"/>
      <w:marRight w:val="0"/>
      <w:marTop w:val="0"/>
      <w:marBottom w:val="0"/>
      <w:divBdr>
        <w:top w:val="none" w:sz="0" w:space="0" w:color="auto"/>
        <w:left w:val="none" w:sz="0" w:space="0" w:color="auto"/>
        <w:bottom w:val="none" w:sz="0" w:space="0" w:color="auto"/>
        <w:right w:val="none" w:sz="0" w:space="0" w:color="auto"/>
      </w:divBdr>
      <w:divsChild>
        <w:div w:id="2145539263">
          <w:marLeft w:val="0"/>
          <w:marRight w:val="0"/>
          <w:marTop w:val="0"/>
          <w:marBottom w:val="0"/>
          <w:divBdr>
            <w:top w:val="none" w:sz="0" w:space="0" w:color="auto"/>
            <w:left w:val="none" w:sz="0" w:space="0" w:color="auto"/>
            <w:bottom w:val="none" w:sz="0" w:space="0" w:color="auto"/>
            <w:right w:val="none" w:sz="0" w:space="0" w:color="auto"/>
          </w:divBdr>
          <w:divsChild>
            <w:div w:id="66343852">
              <w:marLeft w:val="0"/>
              <w:marRight w:val="0"/>
              <w:marTop w:val="0"/>
              <w:marBottom w:val="0"/>
              <w:divBdr>
                <w:top w:val="none" w:sz="0" w:space="0" w:color="auto"/>
                <w:left w:val="none" w:sz="0" w:space="0" w:color="auto"/>
                <w:bottom w:val="none" w:sz="0" w:space="0" w:color="auto"/>
                <w:right w:val="none" w:sz="0" w:space="0" w:color="auto"/>
              </w:divBdr>
              <w:divsChild>
                <w:div w:id="431318757">
                  <w:marLeft w:val="0"/>
                  <w:marRight w:val="0"/>
                  <w:marTop w:val="0"/>
                  <w:marBottom w:val="0"/>
                  <w:divBdr>
                    <w:top w:val="none" w:sz="0" w:space="0" w:color="auto"/>
                    <w:left w:val="none" w:sz="0" w:space="0" w:color="auto"/>
                    <w:bottom w:val="none" w:sz="0" w:space="0" w:color="auto"/>
                    <w:right w:val="none" w:sz="0" w:space="0" w:color="auto"/>
                  </w:divBdr>
                  <w:divsChild>
                    <w:div w:id="1074160974">
                      <w:marLeft w:val="0"/>
                      <w:marRight w:val="0"/>
                      <w:marTop w:val="240"/>
                      <w:marBottom w:val="0"/>
                      <w:divBdr>
                        <w:top w:val="none" w:sz="0" w:space="0" w:color="auto"/>
                        <w:left w:val="none" w:sz="0" w:space="0" w:color="auto"/>
                        <w:bottom w:val="none" w:sz="0" w:space="0" w:color="auto"/>
                        <w:right w:val="none" w:sz="0" w:space="0" w:color="auto"/>
                      </w:divBdr>
                      <w:divsChild>
                        <w:div w:id="1523775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279C-0901-4FA7-82A7-A1A29031C51C}"/>
</file>

<file path=customXml/itemProps2.xml><?xml version="1.0" encoding="utf-8"?>
<ds:datastoreItem xmlns:ds="http://schemas.openxmlformats.org/officeDocument/2006/customXml" ds:itemID="{637D9A95-5B15-483A-9363-4DB215CC77D9}">
  <ds:schemaRefs>
    <ds:schemaRef ds:uri="http://schemas.microsoft.com/sharepoint/v3/contenttype/forms"/>
  </ds:schemaRefs>
</ds:datastoreItem>
</file>

<file path=customXml/itemProps3.xml><?xml version="1.0" encoding="utf-8"?>
<ds:datastoreItem xmlns:ds="http://schemas.openxmlformats.org/officeDocument/2006/customXml" ds:itemID="{10CCBDEB-AEE7-4C09-994F-D101D78055C5}">
  <ds:schemaRefs>
    <ds:schemaRef ds:uri="http://purl.org/dc/elements/1.1/"/>
    <ds:schemaRef ds:uri="http://purl.org/dc/terms/"/>
    <ds:schemaRef ds:uri="http://www.w3.org/XML/1998/namespace"/>
    <ds:schemaRef ds:uri="f3109f65-d43f-4681-ac38-56f281f71643"/>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d9b4dce-5401-4c57-b5e6-a032602d7828"/>
  </ds:schemaRefs>
</ds:datastoreItem>
</file>

<file path=customXml/itemProps4.xml><?xml version="1.0" encoding="utf-8"?>
<ds:datastoreItem xmlns:ds="http://schemas.openxmlformats.org/officeDocument/2006/customXml" ds:itemID="{8D359925-3767-4813-9676-F62C0C88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MN Dept. of Agriculture | MN Board of Animal Health</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Sorenson</dc:creator>
  <cp:keywords/>
  <dc:description/>
  <cp:lastModifiedBy>Mueller, Cassie (MDA)</cp:lastModifiedBy>
  <cp:revision>2</cp:revision>
  <cp:lastPrinted>2018-05-14T18:37:00Z</cp:lastPrinted>
  <dcterms:created xsi:type="dcterms:W3CDTF">2018-11-28T14:42:00Z</dcterms:created>
  <dcterms:modified xsi:type="dcterms:W3CDTF">2018-11-28T14:42:00Z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vt:r8>
  </property>
  <property fmtid="{D5CDD505-2E9C-101B-9397-08002B2CF9AE}" pid="3" name="Links">
    <vt:lpwstr>&lt;?xml version="1.0" encoding="UTF-8"?&gt;&lt;Result&gt;&lt;NewXML&gt;&lt;PWSLinkDataSet xmlns="http://schemas.microsoft.com/office/project/server/webservices/PWSLinkDataSet/" /&gt;&lt;/NewXML&gt;&lt;ProjectUID&gt;00000000-0000-0000-0000-000000000000&lt;/ProjectUID&gt;&lt;OldXML&gt;&lt;PWSLinkDataSet xm</vt:lpwstr>
  </property>
  <property fmtid="{D5CDD505-2E9C-101B-9397-08002B2CF9AE}" pid="4" name="_dlc_policyId">
    <vt:lpwstr/>
  </property>
  <property fmtid="{D5CDD505-2E9C-101B-9397-08002B2CF9AE}" pid="5" name="_dlc_DocIdItemGuid">
    <vt:lpwstr>3a198e52-16bf-4f4a-be18-eee71b616c85</vt:lpwstr>
  </property>
  <property fmtid="{D5CDD505-2E9C-101B-9397-08002B2CF9AE}" pid="6" name="Owner">
    <vt:lpwstr/>
  </property>
  <property fmtid="{D5CDD505-2E9C-101B-9397-08002B2CF9AE}" pid="7" name="xd_ProgID">
    <vt:lpwstr/>
  </property>
  <property fmtid="{D5CDD505-2E9C-101B-9397-08002B2CF9AE}" pid="8" name="ContentTypeId">
    <vt:lpwstr>0x0101009A9C08F978EAC44A9AAB429C950C9634</vt:lpwstr>
  </property>
  <property fmtid="{D5CDD505-2E9C-101B-9397-08002B2CF9AE}" pid="9" name="Standard">
    <vt:lpwstr>2</vt:lpwstr>
  </property>
  <property fmtid="{D5CDD505-2E9C-101B-9397-08002B2CF9AE}" pid="10" name="Standard Lead">
    <vt:lpwstr>Carrie Rigdon25</vt:lpwstr>
  </property>
  <property fmtid="{D5CDD505-2E9C-101B-9397-08002B2CF9AE}" pid="11" name="TemplateUrl">
    <vt:lpwstr/>
  </property>
  <property fmtid="{D5CDD505-2E9C-101B-9397-08002B2CF9AE}" pid="12" name="ItemRetentionFormula">
    <vt:lpwstr/>
  </property>
</Properties>
</file>