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CD10" w14:textId="77777777" w:rsidR="006A4DCB" w:rsidRPr="00347422" w:rsidRDefault="00BC357B" w:rsidP="003B4E03">
      <w:pPr>
        <w:spacing w:before="69" w:line="274" w:lineRule="exact"/>
        <w:ind w:left="720" w:right="258" w:firstLine="720"/>
        <w:rPr>
          <w:rFonts w:ascii="Times New Roman" w:eastAsia="Times New Roman" w:hAnsi="Times New Roman" w:cs="Times New Roman"/>
        </w:rPr>
      </w:pPr>
      <w:r w:rsidRPr="00347422">
        <w:rPr>
          <w:rFonts w:ascii="Times New Roman"/>
          <w:b/>
        </w:rPr>
        <w:t>Table of</w:t>
      </w:r>
      <w:r w:rsidRPr="00347422">
        <w:rPr>
          <w:rFonts w:ascii="Times New Roman"/>
          <w:b/>
          <w:spacing w:val="-4"/>
        </w:rPr>
        <w:t xml:space="preserve"> </w:t>
      </w:r>
      <w:r w:rsidRPr="00347422">
        <w:rPr>
          <w:rFonts w:ascii="Times New Roman"/>
          <w:b/>
        </w:rPr>
        <w:t>Contents</w:t>
      </w:r>
    </w:p>
    <w:p w14:paraId="7EEEB32E" w14:textId="77777777" w:rsidR="006A4DCB" w:rsidRPr="00347422" w:rsidRDefault="00770212">
      <w:pPr>
        <w:pStyle w:val="ListParagraph"/>
        <w:numPr>
          <w:ilvl w:val="0"/>
          <w:numId w:val="4"/>
        </w:numPr>
        <w:tabs>
          <w:tab w:val="left" w:pos="2020"/>
        </w:tabs>
        <w:spacing w:line="227" w:lineRule="exact"/>
        <w:ind w:right="258"/>
        <w:rPr>
          <w:rFonts w:ascii="Times New Roman" w:eastAsia="Times New Roman" w:hAnsi="Times New Roman" w:cs="Times New Roman"/>
        </w:rPr>
      </w:pPr>
      <w:hyperlink w:anchor="_bookmark0" w:history="1">
        <w:r w:rsidR="00BC357B" w:rsidRPr="00347422">
          <w:rPr>
            <w:rFonts w:ascii="Times New Roman"/>
          </w:rPr>
          <w:t>PURPOSE</w:t>
        </w:r>
      </w:hyperlink>
    </w:p>
    <w:p w14:paraId="265CD9C8" w14:textId="77777777" w:rsidR="006A4DCB" w:rsidRPr="00347422" w:rsidRDefault="00770212">
      <w:pPr>
        <w:pStyle w:val="ListParagraph"/>
        <w:numPr>
          <w:ilvl w:val="0"/>
          <w:numId w:val="4"/>
        </w:numPr>
        <w:tabs>
          <w:tab w:val="left" w:pos="2020"/>
        </w:tabs>
        <w:spacing w:line="229" w:lineRule="exact"/>
        <w:ind w:right="258"/>
        <w:rPr>
          <w:rFonts w:ascii="Times New Roman" w:eastAsia="Times New Roman" w:hAnsi="Times New Roman" w:cs="Times New Roman"/>
        </w:rPr>
      </w:pPr>
      <w:hyperlink w:anchor="_bookmark1" w:history="1">
        <w:r w:rsidR="00BC357B" w:rsidRPr="00347422">
          <w:rPr>
            <w:rFonts w:ascii="Times New Roman"/>
          </w:rPr>
          <w:t>SCOPE</w:t>
        </w:r>
      </w:hyperlink>
    </w:p>
    <w:p w14:paraId="531BA10D" w14:textId="77777777" w:rsidR="006A4DCB" w:rsidRPr="00347422" w:rsidRDefault="00770212">
      <w:pPr>
        <w:pStyle w:val="ListParagraph"/>
        <w:numPr>
          <w:ilvl w:val="0"/>
          <w:numId w:val="4"/>
        </w:numPr>
        <w:tabs>
          <w:tab w:val="left" w:pos="2020"/>
        </w:tabs>
        <w:ind w:right="258"/>
        <w:rPr>
          <w:rFonts w:ascii="Times New Roman" w:eastAsia="Times New Roman" w:hAnsi="Times New Roman" w:cs="Times New Roman"/>
        </w:rPr>
      </w:pPr>
      <w:hyperlink w:anchor="_bookmark2" w:history="1">
        <w:r w:rsidR="00BC357B" w:rsidRPr="00347422">
          <w:rPr>
            <w:rFonts w:ascii="Times New Roman"/>
          </w:rPr>
          <w:t>BACKGROUND</w:t>
        </w:r>
      </w:hyperlink>
    </w:p>
    <w:p w14:paraId="65FE4FEE" w14:textId="77777777" w:rsidR="006A4DCB" w:rsidRPr="00347422" w:rsidRDefault="00770212">
      <w:pPr>
        <w:pStyle w:val="ListParagraph"/>
        <w:numPr>
          <w:ilvl w:val="0"/>
          <w:numId w:val="4"/>
        </w:numPr>
        <w:tabs>
          <w:tab w:val="left" w:pos="2020"/>
        </w:tabs>
        <w:ind w:right="258"/>
        <w:rPr>
          <w:rFonts w:ascii="Times New Roman" w:eastAsia="Times New Roman" w:hAnsi="Times New Roman" w:cs="Times New Roman"/>
        </w:rPr>
      </w:pPr>
      <w:hyperlink w:anchor="_bookmark3" w:history="1">
        <w:r w:rsidR="00BC357B" w:rsidRPr="00347422">
          <w:rPr>
            <w:rFonts w:ascii="Times New Roman"/>
          </w:rPr>
          <w:t>RESPONSIBILITY</w:t>
        </w:r>
      </w:hyperlink>
    </w:p>
    <w:p w14:paraId="684D3FFD" w14:textId="77777777" w:rsidR="006A4DCB" w:rsidRPr="00347422" w:rsidRDefault="00770212">
      <w:pPr>
        <w:pStyle w:val="ListParagraph"/>
        <w:numPr>
          <w:ilvl w:val="0"/>
          <w:numId w:val="4"/>
        </w:numPr>
        <w:tabs>
          <w:tab w:val="left" w:pos="2020"/>
        </w:tabs>
        <w:ind w:right="258"/>
        <w:rPr>
          <w:rFonts w:ascii="Times New Roman" w:eastAsia="Times New Roman" w:hAnsi="Times New Roman" w:cs="Times New Roman"/>
        </w:rPr>
      </w:pPr>
      <w:hyperlink w:anchor="_bookmark4" w:history="1">
        <w:r w:rsidR="00BC357B" w:rsidRPr="00347422">
          <w:rPr>
            <w:rFonts w:ascii="Times New Roman"/>
          </w:rPr>
          <w:t>DEFINITIONS</w:t>
        </w:r>
      </w:hyperlink>
    </w:p>
    <w:p w14:paraId="769CC7A4" w14:textId="77777777" w:rsidR="006A4DCB" w:rsidRPr="00347422" w:rsidRDefault="00770212">
      <w:pPr>
        <w:pStyle w:val="ListParagraph"/>
        <w:numPr>
          <w:ilvl w:val="0"/>
          <w:numId w:val="4"/>
        </w:numPr>
        <w:tabs>
          <w:tab w:val="left" w:pos="2020"/>
        </w:tabs>
        <w:spacing w:line="229" w:lineRule="exact"/>
        <w:ind w:right="258"/>
        <w:rPr>
          <w:rFonts w:ascii="Times New Roman" w:eastAsia="Times New Roman" w:hAnsi="Times New Roman" w:cs="Times New Roman"/>
        </w:rPr>
      </w:pPr>
      <w:hyperlink w:anchor="_bookmark5" w:history="1">
        <w:r w:rsidR="00BC357B" w:rsidRPr="00347422">
          <w:rPr>
            <w:rFonts w:ascii="Times New Roman"/>
          </w:rPr>
          <w:t>PROCEDURES</w:t>
        </w:r>
      </w:hyperlink>
    </w:p>
    <w:p w14:paraId="77A3CCA5" w14:textId="77777777" w:rsidR="006A4DCB" w:rsidRPr="00347422" w:rsidRDefault="00770212">
      <w:pPr>
        <w:pStyle w:val="ListParagraph"/>
        <w:numPr>
          <w:ilvl w:val="0"/>
          <w:numId w:val="4"/>
        </w:numPr>
        <w:tabs>
          <w:tab w:val="left" w:pos="2020"/>
        </w:tabs>
        <w:spacing w:line="229" w:lineRule="exact"/>
        <w:ind w:right="258"/>
        <w:rPr>
          <w:rFonts w:ascii="Times New Roman" w:eastAsia="Times New Roman" w:hAnsi="Times New Roman" w:cs="Times New Roman"/>
        </w:rPr>
      </w:pPr>
      <w:hyperlink w:anchor="_bookmark6" w:history="1">
        <w:r w:rsidR="00BC357B" w:rsidRPr="00347422">
          <w:rPr>
            <w:rFonts w:ascii="Times New Roman"/>
          </w:rPr>
          <w:t>RELATED DOCUMENTS (includes References,</w:t>
        </w:r>
        <w:r w:rsidR="00BC357B" w:rsidRPr="00347422">
          <w:rPr>
            <w:rFonts w:ascii="Times New Roman"/>
            <w:spacing w:val="-2"/>
          </w:rPr>
          <w:t xml:space="preserve"> </w:t>
        </w:r>
        <w:r w:rsidR="00BC357B" w:rsidRPr="00347422">
          <w:rPr>
            <w:rFonts w:ascii="Times New Roman"/>
          </w:rPr>
          <w:t>Attachments)</w:t>
        </w:r>
      </w:hyperlink>
    </w:p>
    <w:p w14:paraId="61EECFB3" w14:textId="77777777" w:rsidR="006A4DCB" w:rsidRPr="00347422" w:rsidRDefault="00770212">
      <w:pPr>
        <w:pStyle w:val="ListParagraph"/>
        <w:numPr>
          <w:ilvl w:val="0"/>
          <w:numId w:val="4"/>
        </w:numPr>
        <w:tabs>
          <w:tab w:val="left" w:pos="2020"/>
        </w:tabs>
        <w:ind w:right="258"/>
        <w:rPr>
          <w:rFonts w:ascii="Times New Roman" w:eastAsia="Times New Roman" w:hAnsi="Times New Roman" w:cs="Times New Roman"/>
        </w:rPr>
      </w:pPr>
      <w:hyperlink w:anchor="_bookmark7" w:history="1">
        <w:r w:rsidR="00BC357B" w:rsidRPr="00347422">
          <w:rPr>
            <w:rFonts w:ascii="Times New Roman"/>
          </w:rPr>
          <w:t>EQUIPMENT/MATERIALS</w:t>
        </w:r>
        <w:r w:rsidR="00BC357B" w:rsidRPr="00347422">
          <w:rPr>
            <w:rFonts w:ascii="Times New Roman"/>
            <w:spacing w:val="-1"/>
          </w:rPr>
          <w:t xml:space="preserve"> </w:t>
        </w:r>
        <w:r w:rsidR="00BC357B" w:rsidRPr="00347422">
          <w:rPr>
            <w:rFonts w:ascii="Times New Roman"/>
          </w:rPr>
          <w:t>NEEDED</w:t>
        </w:r>
      </w:hyperlink>
    </w:p>
    <w:p w14:paraId="21A2E650" w14:textId="77777777" w:rsidR="006A4DCB" w:rsidRPr="00347422" w:rsidRDefault="00770212">
      <w:pPr>
        <w:pStyle w:val="ListParagraph"/>
        <w:numPr>
          <w:ilvl w:val="0"/>
          <w:numId w:val="4"/>
        </w:numPr>
        <w:tabs>
          <w:tab w:val="left" w:pos="2020"/>
        </w:tabs>
        <w:ind w:right="258"/>
        <w:rPr>
          <w:rFonts w:ascii="Times New Roman" w:eastAsia="Times New Roman" w:hAnsi="Times New Roman" w:cs="Times New Roman"/>
        </w:rPr>
      </w:pPr>
      <w:hyperlink w:anchor="_bookmark8" w:history="1">
        <w:r w:rsidR="00BC357B" w:rsidRPr="00347422">
          <w:rPr>
            <w:rFonts w:ascii="Times New Roman"/>
          </w:rPr>
          <w:t>SAFETY</w:t>
        </w:r>
      </w:hyperlink>
    </w:p>
    <w:p w14:paraId="016A4E34" w14:textId="77777777" w:rsidR="006A4DCB" w:rsidRPr="00347422" w:rsidRDefault="00770212">
      <w:pPr>
        <w:pStyle w:val="ListParagraph"/>
        <w:numPr>
          <w:ilvl w:val="0"/>
          <w:numId w:val="4"/>
        </w:numPr>
        <w:tabs>
          <w:tab w:val="left" w:pos="2020"/>
        </w:tabs>
        <w:ind w:right="258"/>
        <w:rPr>
          <w:rFonts w:ascii="Times New Roman" w:eastAsia="Times New Roman" w:hAnsi="Times New Roman" w:cs="Times New Roman"/>
        </w:rPr>
      </w:pPr>
      <w:hyperlink w:anchor="_bookmark9" w:history="1">
        <w:r w:rsidR="00BC357B" w:rsidRPr="00347422">
          <w:rPr>
            <w:rFonts w:ascii="Times New Roman"/>
          </w:rPr>
          <w:t>CIRCULATION</w:t>
        </w:r>
      </w:hyperlink>
    </w:p>
    <w:p w14:paraId="44DDFC60" w14:textId="499D2507" w:rsidR="006A4DCB" w:rsidRDefault="00770212" w:rsidP="00347422">
      <w:pPr>
        <w:pStyle w:val="ListParagraph"/>
        <w:tabs>
          <w:tab w:val="left" w:pos="2020"/>
        </w:tabs>
        <w:ind w:left="2020" w:right="258"/>
        <w:rPr>
          <w:rFonts w:ascii="Times New Roman" w:eastAsia="Times New Roman" w:hAnsi="Times New Roman" w:cs="Times New Roman"/>
          <w:sz w:val="20"/>
          <w:szCs w:val="20"/>
        </w:rPr>
      </w:pPr>
      <w:hyperlink w:anchor="_bookmark10" w:history="1"/>
    </w:p>
    <w:p w14:paraId="1327CA24" w14:textId="77777777" w:rsidR="006A4DCB" w:rsidRDefault="006A4DCB">
      <w:pPr>
        <w:spacing w:before="6"/>
        <w:rPr>
          <w:rFonts w:ascii="Times New Roman" w:eastAsia="Times New Roman" w:hAnsi="Times New Roman" w:cs="Times New Roman"/>
          <w:sz w:val="28"/>
          <w:szCs w:val="28"/>
        </w:rPr>
      </w:pPr>
    </w:p>
    <w:p w14:paraId="788283B1" w14:textId="77777777" w:rsidR="006A4DCB" w:rsidRDefault="00BC357B" w:rsidP="009E5984">
      <w:pPr>
        <w:pStyle w:val="Heading2"/>
        <w:numPr>
          <w:ilvl w:val="0"/>
          <w:numId w:val="3"/>
        </w:numPr>
        <w:tabs>
          <w:tab w:val="left" w:pos="540"/>
        </w:tabs>
        <w:spacing w:before="0"/>
        <w:ind w:left="90" w:right="258" w:hanging="40"/>
        <w:rPr>
          <w:b w:val="0"/>
          <w:bCs w:val="0"/>
        </w:rPr>
      </w:pPr>
      <w:bookmarkStart w:id="0" w:name="1._PURPOSE"/>
      <w:bookmarkStart w:id="1" w:name="_bookmark0"/>
      <w:bookmarkEnd w:id="0"/>
      <w:bookmarkEnd w:id="1"/>
      <w:r>
        <w:t>PURPOSE</w:t>
      </w:r>
    </w:p>
    <w:p w14:paraId="42031B7B" w14:textId="5069BA98" w:rsidR="006A4DCB" w:rsidRDefault="00BC357B" w:rsidP="004140A6">
      <w:pPr>
        <w:pStyle w:val="BodyText"/>
        <w:tabs>
          <w:tab w:val="left" w:pos="540"/>
        </w:tabs>
        <w:spacing w:before="114"/>
        <w:ind w:left="86" w:right="258" w:hanging="40"/>
      </w:pPr>
      <w:bookmarkStart w:id="2" w:name="This_procedure_describes_the_review_proc"/>
      <w:bookmarkEnd w:id="2"/>
      <w:r>
        <w:t xml:space="preserve">This procedure describes the </w:t>
      </w:r>
      <w:r w:rsidR="00EC6767">
        <w:t>p</w:t>
      </w:r>
      <w:r>
        <w:t>rocess</w:t>
      </w:r>
      <w:r w:rsidR="00587E85">
        <w:t>es</w:t>
      </w:r>
      <w:r>
        <w:t xml:space="preserve"> </w:t>
      </w:r>
      <w:r w:rsidR="00BA363E">
        <w:t xml:space="preserve">used by Retail Food Program staff </w:t>
      </w:r>
      <w:r>
        <w:t xml:space="preserve">for </w:t>
      </w:r>
      <w:r w:rsidR="00587E85">
        <w:t xml:space="preserve">review of initial variance requests and for </w:t>
      </w:r>
      <w:r w:rsidRPr="00C071E7">
        <w:rPr>
          <w:smallCaps/>
        </w:rPr>
        <w:t>variance</w:t>
      </w:r>
      <w:r w:rsidR="0075544D" w:rsidRPr="00C071E7">
        <w:rPr>
          <w:smallCaps/>
        </w:rPr>
        <w:t xml:space="preserve"> from code</w:t>
      </w:r>
      <w:r w:rsidRPr="00C071E7">
        <w:t xml:space="preserve"> </w:t>
      </w:r>
      <w:r w:rsidR="00587E85" w:rsidRPr="00C071E7">
        <w:t>renewal</w:t>
      </w:r>
      <w:r w:rsidR="00220BA9" w:rsidRPr="00C071E7">
        <w:t xml:space="preserve"> requests</w:t>
      </w:r>
      <w:r w:rsidR="00587E85">
        <w:t>.</w:t>
      </w:r>
    </w:p>
    <w:p w14:paraId="0C421308" w14:textId="77777777" w:rsidR="006A4DCB" w:rsidRDefault="00BC357B" w:rsidP="004140A6">
      <w:pPr>
        <w:pStyle w:val="Heading2"/>
        <w:numPr>
          <w:ilvl w:val="0"/>
          <w:numId w:val="3"/>
        </w:numPr>
        <w:tabs>
          <w:tab w:val="left" w:pos="540"/>
        </w:tabs>
        <w:ind w:left="86" w:right="258" w:hanging="40"/>
        <w:rPr>
          <w:b w:val="0"/>
          <w:bCs w:val="0"/>
        </w:rPr>
      </w:pPr>
      <w:bookmarkStart w:id="3" w:name="2._SCOPE"/>
      <w:bookmarkStart w:id="4" w:name="_bookmark1"/>
      <w:bookmarkEnd w:id="3"/>
      <w:bookmarkEnd w:id="4"/>
      <w:r>
        <w:t>SCOPE</w:t>
      </w:r>
    </w:p>
    <w:p w14:paraId="14B1D0C4" w14:textId="47BDA8D3" w:rsidR="00C56F5A" w:rsidRPr="009E2367" w:rsidRDefault="00BC357B" w:rsidP="004140A6">
      <w:pPr>
        <w:pStyle w:val="BodyText"/>
        <w:tabs>
          <w:tab w:val="left" w:pos="540"/>
        </w:tabs>
        <w:spacing w:before="114"/>
        <w:ind w:left="86" w:right="258" w:hanging="40"/>
      </w:pPr>
      <w:bookmarkStart w:id="5" w:name="This_procedure_covers_variance_requests_"/>
      <w:bookmarkEnd w:id="5"/>
      <w:r w:rsidRPr="00C56F5A">
        <w:t xml:space="preserve">This procedure </w:t>
      </w:r>
      <w:r w:rsidR="00CC5732" w:rsidRPr="00BF0737">
        <w:t>pertains to</w:t>
      </w:r>
      <w:r w:rsidR="00CC5732" w:rsidRPr="00C071E7">
        <w:t xml:space="preserve"> </w:t>
      </w:r>
      <w:r w:rsidR="00CC5732" w:rsidRPr="00C071E7">
        <w:rPr>
          <w:smallCaps/>
        </w:rPr>
        <w:t>retail food establishments</w:t>
      </w:r>
      <w:r w:rsidR="00CC5732" w:rsidRPr="00C071E7">
        <w:t xml:space="preserve"> and </w:t>
      </w:r>
      <w:r w:rsidRPr="00C071E7">
        <w:t xml:space="preserve">covers </w:t>
      </w:r>
      <w:r w:rsidR="003C0479" w:rsidRPr="00C071E7">
        <w:t xml:space="preserve">initial </w:t>
      </w:r>
      <w:r w:rsidRPr="00C071E7">
        <w:t>variance</w:t>
      </w:r>
      <w:r w:rsidR="00D71BCA" w:rsidRPr="00C071E7">
        <w:t xml:space="preserve"> </w:t>
      </w:r>
      <w:r w:rsidR="003C0479" w:rsidRPr="00C071E7">
        <w:t xml:space="preserve">requests </w:t>
      </w:r>
      <w:r w:rsidR="007D5D12" w:rsidRPr="00C071E7">
        <w:t xml:space="preserve">from code </w:t>
      </w:r>
      <w:r w:rsidR="00CC5732" w:rsidRPr="00C071E7">
        <w:t xml:space="preserve">provisions permitted and </w:t>
      </w:r>
      <w:r w:rsidRPr="00C071E7">
        <w:t>initiated under M</w:t>
      </w:r>
      <w:r w:rsidR="00A16C73" w:rsidRPr="00C071E7">
        <w:t>N</w:t>
      </w:r>
      <w:r w:rsidRPr="00C071E7">
        <w:t xml:space="preserve"> Rule 4626.1690</w:t>
      </w:r>
      <w:r w:rsidR="003C0479" w:rsidRPr="00C071E7">
        <w:t>, and variance renewals according to MN Rule 4626.071</w:t>
      </w:r>
      <w:r w:rsidR="00E9779A" w:rsidRPr="00C071E7">
        <w:t>0</w:t>
      </w:r>
      <w:r w:rsidR="00193F47" w:rsidRPr="00C071E7">
        <w:t xml:space="preserve"> and 4626.1715</w:t>
      </w:r>
      <w:r w:rsidRPr="00C071E7">
        <w:t xml:space="preserve">. MN Rule 1550.3230 </w:t>
      </w:r>
      <w:r w:rsidR="00F54597" w:rsidRPr="00C071E7">
        <w:t>allow</w:t>
      </w:r>
      <w:r w:rsidR="00675F8B" w:rsidRPr="00C071E7">
        <w:t>s</w:t>
      </w:r>
      <w:r w:rsidR="00A5451E" w:rsidRPr="00C071E7">
        <w:t xml:space="preserve"> </w:t>
      </w:r>
      <w:r w:rsidR="00F54597" w:rsidRPr="00C071E7">
        <w:rPr>
          <w:smallCaps/>
        </w:rPr>
        <w:t>retail food establishment</w:t>
      </w:r>
      <w:r w:rsidR="00A7146B" w:rsidRPr="00C071E7">
        <w:rPr>
          <w:smallCaps/>
        </w:rPr>
        <w:t>s</w:t>
      </w:r>
      <w:r w:rsidR="00F54597" w:rsidRPr="00C071E7">
        <w:t xml:space="preserve"> that bottle water using a </w:t>
      </w:r>
      <w:proofErr w:type="spellStart"/>
      <w:r w:rsidR="00F54597" w:rsidRPr="00C071E7">
        <w:t>noncommunity</w:t>
      </w:r>
      <w:proofErr w:type="spellEnd"/>
      <w:r w:rsidR="00F54597" w:rsidRPr="00C071E7">
        <w:t xml:space="preserve"> public water supply to request a variance from s</w:t>
      </w:r>
      <w:r w:rsidRPr="00C071E7">
        <w:t xml:space="preserve">ource </w:t>
      </w:r>
      <w:r w:rsidR="00F54597" w:rsidRPr="00C071E7">
        <w:t>w</w:t>
      </w:r>
      <w:r w:rsidRPr="00C071E7">
        <w:t xml:space="preserve">ater </w:t>
      </w:r>
      <w:r w:rsidR="00F54597" w:rsidRPr="00077C6F">
        <w:t>t</w:t>
      </w:r>
      <w:r w:rsidRPr="00077C6F">
        <w:t>esting</w:t>
      </w:r>
      <w:r w:rsidR="00675F8B" w:rsidRPr="00077C6F">
        <w:t xml:space="preserve"> requirements.</w:t>
      </w:r>
      <w:r w:rsidR="00962615" w:rsidRPr="00077C6F">
        <w:t xml:space="preserve"> </w:t>
      </w:r>
    </w:p>
    <w:p w14:paraId="139021A6" w14:textId="77777777" w:rsidR="006A4DCB" w:rsidRPr="00C56F5A" w:rsidRDefault="00BC357B" w:rsidP="00F54597">
      <w:pPr>
        <w:pStyle w:val="Heading2"/>
        <w:numPr>
          <w:ilvl w:val="0"/>
          <w:numId w:val="3"/>
        </w:numPr>
        <w:tabs>
          <w:tab w:val="left" w:pos="540"/>
        </w:tabs>
        <w:ind w:left="86" w:right="258" w:hanging="40"/>
        <w:rPr>
          <w:bCs w:val="0"/>
        </w:rPr>
      </w:pPr>
      <w:bookmarkStart w:id="6" w:name="3._BACKGROUND"/>
      <w:bookmarkStart w:id="7" w:name="_bookmark2"/>
      <w:bookmarkEnd w:id="6"/>
      <w:bookmarkEnd w:id="7"/>
      <w:r w:rsidRPr="00C56F5A">
        <w:t>BACKGROUND</w:t>
      </w:r>
    </w:p>
    <w:p w14:paraId="1B67950E" w14:textId="6826C421" w:rsidR="006A4DCB" w:rsidRPr="00C071E7" w:rsidRDefault="00BC357B" w:rsidP="004140A6">
      <w:pPr>
        <w:pStyle w:val="BodyText"/>
        <w:tabs>
          <w:tab w:val="left" w:pos="540"/>
        </w:tabs>
        <w:spacing w:before="114"/>
        <w:ind w:left="86" w:right="258" w:hanging="40"/>
      </w:pPr>
      <w:bookmarkStart w:id="8" w:name="The_Minnesota_Food_Code,_Minnesota_Rule_"/>
      <w:bookmarkEnd w:id="8"/>
      <w:r>
        <w:t xml:space="preserve">The Minnesota Food Code </w:t>
      </w:r>
      <w:r w:rsidR="004A371E">
        <w:t>p</w:t>
      </w:r>
      <w:r w:rsidR="00972B61">
        <w:t>art</w:t>
      </w:r>
      <w:r>
        <w:t xml:space="preserve"> 4626.1690 allows fo</w:t>
      </w:r>
      <w:r w:rsidRPr="00C071E7">
        <w:t>r</w:t>
      </w:r>
      <w:r w:rsidR="003E1170" w:rsidRPr="00C071E7">
        <w:t xml:space="preserve"> </w:t>
      </w:r>
      <w:r w:rsidR="003E1170" w:rsidRPr="00C071E7">
        <w:rPr>
          <w:smallCaps/>
        </w:rPr>
        <w:t>retail food establishment</w:t>
      </w:r>
      <w:r w:rsidR="00092752" w:rsidRPr="00C071E7">
        <w:rPr>
          <w:smallCaps/>
        </w:rPr>
        <w:t>s</w:t>
      </w:r>
      <w:r w:rsidR="003E1170" w:rsidRPr="00C071E7">
        <w:t xml:space="preserve"> to submit </w:t>
      </w:r>
      <w:r w:rsidR="009E2367" w:rsidRPr="00C071E7">
        <w:t xml:space="preserve">variance </w:t>
      </w:r>
      <w:r w:rsidR="003E1170" w:rsidRPr="00C071E7">
        <w:t>request</w:t>
      </w:r>
      <w:r w:rsidR="00092752" w:rsidRPr="00C071E7">
        <w:t>s</w:t>
      </w:r>
      <w:r w:rsidR="003E1170" w:rsidRPr="00C071E7">
        <w:t xml:space="preserve"> to the regulatory authority</w:t>
      </w:r>
      <w:r w:rsidRPr="00C071E7">
        <w:t xml:space="preserve"> when </w:t>
      </w:r>
      <w:r w:rsidR="00EC6BB9" w:rsidRPr="00C071E7">
        <w:t>they</w:t>
      </w:r>
      <w:r w:rsidRPr="00C071E7">
        <w:t xml:space="preserve"> seek </w:t>
      </w:r>
      <w:r w:rsidR="007D43C6" w:rsidRPr="00C071E7">
        <w:t xml:space="preserve">to </w:t>
      </w:r>
      <w:r w:rsidRPr="00C071E7">
        <w:t>deviat</w:t>
      </w:r>
      <w:r w:rsidR="007D43C6" w:rsidRPr="00C071E7">
        <w:t>e</w:t>
      </w:r>
      <w:r w:rsidR="00092752" w:rsidRPr="00C071E7">
        <w:t xml:space="preserve"> </w:t>
      </w:r>
      <w:r w:rsidRPr="00C071E7">
        <w:t xml:space="preserve">from certain </w:t>
      </w:r>
      <w:r w:rsidR="00D71BCA" w:rsidRPr="00C071E7">
        <w:t>c</w:t>
      </w:r>
      <w:r w:rsidR="00946D7B" w:rsidRPr="00C071E7">
        <w:t xml:space="preserve">ode </w:t>
      </w:r>
      <w:r w:rsidRPr="00C071E7">
        <w:t xml:space="preserve">requirements. </w:t>
      </w:r>
      <w:r w:rsidR="0058119F" w:rsidRPr="00C071E7">
        <w:t>Types and u</w:t>
      </w:r>
      <w:r w:rsidR="00972B61" w:rsidRPr="00C071E7">
        <w:t>se of e</w:t>
      </w:r>
      <w:r w:rsidRPr="00C071E7">
        <w:t>quipment</w:t>
      </w:r>
      <w:r w:rsidR="00972B61" w:rsidRPr="00C071E7">
        <w:t>,</w:t>
      </w:r>
      <w:r w:rsidRPr="00C071E7">
        <w:t xml:space="preserve"> facility construction requirements, </w:t>
      </w:r>
      <w:r w:rsidR="00972B61" w:rsidRPr="00C071E7">
        <w:t>as well as</w:t>
      </w:r>
      <w:r w:rsidRPr="00C071E7">
        <w:t xml:space="preserve"> food </w:t>
      </w:r>
      <w:r w:rsidR="0058119F" w:rsidRPr="00C071E7">
        <w:t xml:space="preserve">handling </w:t>
      </w:r>
      <w:r w:rsidRPr="00C071E7">
        <w:t xml:space="preserve">processes or practices that </w:t>
      </w:r>
      <w:r w:rsidR="00972B61" w:rsidRPr="00C071E7">
        <w:t xml:space="preserve">differ from </w:t>
      </w:r>
      <w:r w:rsidR="00D71BCA" w:rsidRPr="00C071E7">
        <w:t>c</w:t>
      </w:r>
      <w:r w:rsidR="0058119F" w:rsidRPr="00C071E7">
        <w:t xml:space="preserve">ode </w:t>
      </w:r>
      <w:r w:rsidR="00972B61" w:rsidRPr="00C071E7">
        <w:t>provisions</w:t>
      </w:r>
      <w:r w:rsidR="00BF0737" w:rsidRPr="00C071E7">
        <w:t xml:space="preserve"> </w:t>
      </w:r>
      <w:r w:rsidRPr="00C071E7">
        <w:t xml:space="preserve">require a </w:t>
      </w:r>
      <w:r w:rsidRPr="00C071E7">
        <w:rPr>
          <w:smallCaps/>
        </w:rPr>
        <w:t>variance</w:t>
      </w:r>
      <w:r w:rsidR="004E32D1" w:rsidRPr="00C071E7">
        <w:rPr>
          <w:smallCaps/>
        </w:rPr>
        <w:t xml:space="preserve"> from code</w:t>
      </w:r>
      <w:r w:rsidR="007C13F2" w:rsidRPr="00C071E7">
        <w:t xml:space="preserve"> to ensure conformance with health standards and conditions </w:t>
      </w:r>
      <w:r w:rsidR="00C80661" w:rsidRPr="00C071E7">
        <w:t xml:space="preserve">in order </w:t>
      </w:r>
      <w:r w:rsidR="007C13F2" w:rsidRPr="00C071E7">
        <w:t>to protect the food supply and public health</w:t>
      </w:r>
      <w:r w:rsidR="002C4CD1" w:rsidRPr="00C071E7">
        <w:t xml:space="preserve">. </w:t>
      </w:r>
      <w:r w:rsidRPr="00C071E7">
        <w:t xml:space="preserve">MN Rules </w:t>
      </w:r>
      <w:r w:rsidR="00913CE2" w:rsidRPr="00C071E7">
        <w:t xml:space="preserve">parts </w:t>
      </w:r>
      <w:r w:rsidRPr="00C071E7">
        <w:t>4626.1695 through 4626.1715 establish requirements for</w:t>
      </w:r>
      <w:r w:rsidR="007338AD" w:rsidRPr="00C071E7">
        <w:t xml:space="preserve"> the regulatory authority </w:t>
      </w:r>
      <w:r w:rsidR="00867494" w:rsidRPr="00C071E7">
        <w:t>to follow when deciding to grant or deny a variance request during the initial review</w:t>
      </w:r>
      <w:r w:rsidR="00E9779A" w:rsidRPr="00C071E7">
        <w:t xml:space="preserve"> and renewal</w:t>
      </w:r>
      <w:r w:rsidR="00867494" w:rsidRPr="00C071E7">
        <w:t xml:space="preserve"> process</w:t>
      </w:r>
      <w:r w:rsidR="00E9779A" w:rsidRPr="00C071E7">
        <w:t>es</w:t>
      </w:r>
      <w:r w:rsidRPr="00C071E7">
        <w:t>.</w:t>
      </w:r>
    </w:p>
    <w:p w14:paraId="6FCDF2F4" w14:textId="77777777" w:rsidR="006A4DCB" w:rsidRPr="00C071E7" w:rsidRDefault="00BC357B" w:rsidP="004140A6">
      <w:pPr>
        <w:pStyle w:val="BodyText"/>
        <w:tabs>
          <w:tab w:val="left" w:pos="540"/>
        </w:tabs>
        <w:spacing w:before="121"/>
        <w:ind w:left="86" w:right="104" w:firstLine="0"/>
      </w:pPr>
      <w:r w:rsidRPr="00C071E7">
        <w:t>Minnesota</w:t>
      </w:r>
      <w:r w:rsidRPr="00C071E7">
        <w:rPr>
          <w:spacing w:val="20"/>
        </w:rPr>
        <w:t xml:space="preserve"> </w:t>
      </w:r>
      <w:r w:rsidRPr="00C071E7">
        <w:t>Statute</w:t>
      </w:r>
      <w:r w:rsidRPr="00C071E7">
        <w:rPr>
          <w:spacing w:val="18"/>
        </w:rPr>
        <w:t xml:space="preserve"> </w:t>
      </w:r>
      <w:r w:rsidRPr="00C071E7">
        <w:t>14</w:t>
      </w:r>
      <w:r w:rsidRPr="00C071E7">
        <w:rPr>
          <w:spacing w:val="19"/>
        </w:rPr>
        <w:t xml:space="preserve"> </w:t>
      </w:r>
      <w:r w:rsidRPr="00C071E7">
        <w:t>establishes</w:t>
      </w:r>
      <w:r w:rsidRPr="00C071E7">
        <w:rPr>
          <w:spacing w:val="18"/>
        </w:rPr>
        <w:t xml:space="preserve"> </w:t>
      </w:r>
      <w:r w:rsidRPr="00C071E7">
        <w:t>requirements</w:t>
      </w:r>
      <w:r w:rsidRPr="00C071E7">
        <w:rPr>
          <w:spacing w:val="20"/>
        </w:rPr>
        <w:t xml:space="preserve"> </w:t>
      </w:r>
      <w:r w:rsidRPr="00C071E7">
        <w:t>for</w:t>
      </w:r>
      <w:r w:rsidRPr="00C071E7">
        <w:rPr>
          <w:spacing w:val="20"/>
        </w:rPr>
        <w:t xml:space="preserve"> </w:t>
      </w:r>
      <w:r w:rsidRPr="00C071E7">
        <w:t>Provisions</w:t>
      </w:r>
      <w:r w:rsidRPr="00C071E7">
        <w:rPr>
          <w:spacing w:val="19"/>
        </w:rPr>
        <w:t xml:space="preserve"> </w:t>
      </w:r>
      <w:r w:rsidRPr="00C071E7">
        <w:t>Applicable</w:t>
      </w:r>
      <w:r w:rsidRPr="00C071E7">
        <w:rPr>
          <w:spacing w:val="18"/>
        </w:rPr>
        <w:t xml:space="preserve"> </w:t>
      </w:r>
      <w:r w:rsidRPr="00C071E7">
        <w:t>to</w:t>
      </w:r>
      <w:r w:rsidRPr="00C071E7">
        <w:rPr>
          <w:spacing w:val="19"/>
        </w:rPr>
        <w:t xml:space="preserve"> </w:t>
      </w:r>
      <w:r w:rsidRPr="00C071E7">
        <w:t>All</w:t>
      </w:r>
      <w:r w:rsidRPr="00C071E7">
        <w:rPr>
          <w:spacing w:val="19"/>
        </w:rPr>
        <w:t xml:space="preserve"> </w:t>
      </w:r>
      <w:r w:rsidRPr="00C071E7">
        <w:t>Rules</w:t>
      </w:r>
      <w:r w:rsidRPr="00C071E7">
        <w:rPr>
          <w:spacing w:val="18"/>
        </w:rPr>
        <w:t xml:space="preserve"> </w:t>
      </w:r>
      <w:r w:rsidRPr="00C071E7">
        <w:t>including variances</w:t>
      </w:r>
      <w:r w:rsidR="00216941" w:rsidRPr="00C071E7">
        <w:t>.</w:t>
      </w:r>
    </w:p>
    <w:p w14:paraId="4AEE75AC" w14:textId="72FA7325" w:rsidR="006A4DCB" w:rsidRDefault="00BC357B" w:rsidP="004140A6">
      <w:pPr>
        <w:pStyle w:val="BodyText"/>
        <w:tabs>
          <w:tab w:val="left" w:pos="540"/>
        </w:tabs>
        <w:spacing w:before="119"/>
        <w:ind w:left="86" w:right="104" w:firstLine="0"/>
      </w:pPr>
      <w:bookmarkStart w:id="9" w:name="Additionally,_MN_Rule_1550.3230_allows_b"/>
      <w:bookmarkEnd w:id="9"/>
      <w:r w:rsidRPr="00C071E7">
        <w:t xml:space="preserve">Additionally, MN Rule 1550.3230 allows </w:t>
      </w:r>
      <w:r w:rsidR="00F873D1" w:rsidRPr="00C071E7">
        <w:rPr>
          <w:smallCaps/>
        </w:rPr>
        <w:t>retail food establishments</w:t>
      </w:r>
      <w:r w:rsidR="00F873D1" w:rsidRPr="00C071E7">
        <w:t xml:space="preserve"> that </w:t>
      </w:r>
      <w:r w:rsidRPr="00C071E7">
        <w:t xml:space="preserve">bottle water to request a </w:t>
      </w:r>
      <w:r w:rsidR="009E2367" w:rsidRPr="00C071E7">
        <w:t xml:space="preserve">variance </w:t>
      </w:r>
      <w:r w:rsidRPr="00C071E7">
        <w:t xml:space="preserve">to reduce the frequency of source water testing when the source water is a </w:t>
      </w:r>
      <w:proofErr w:type="spellStart"/>
      <w:r w:rsidRPr="00C071E7">
        <w:t>noncomm</w:t>
      </w:r>
      <w:r>
        <w:t>unity</w:t>
      </w:r>
      <w:proofErr w:type="spellEnd"/>
      <w:r>
        <w:t xml:space="preserve"> public water</w:t>
      </w:r>
      <w:r w:rsidRPr="1641708B">
        <w:t xml:space="preserve"> </w:t>
      </w:r>
      <w:r>
        <w:t>supply.</w:t>
      </w:r>
    </w:p>
    <w:p w14:paraId="39252B37" w14:textId="77777777" w:rsidR="006A4DCB" w:rsidRDefault="00BC357B" w:rsidP="009E5984">
      <w:pPr>
        <w:pStyle w:val="Heading2"/>
        <w:numPr>
          <w:ilvl w:val="0"/>
          <w:numId w:val="3"/>
        </w:numPr>
        <w:tabs>
          <w:tab w:val="left" w:pos="540"/>
        </w:tabs>
        <w:spacing w:before="124"/>
        <w:ind w:left="90" w:right="258" w:hanging="40"/>
        <w:rPr>
          <w:b w:val="0"/>
          <w:bCs w:val="0"/>
        </w:rPr>
      </w:pPr>
      <w:bookmarkStart w:id="10" w:name="4._RESPONSIBILITY"/>
      <w:bookmarkStart w:id="11" w:name="_bookmark3"/>
      <w:bookmarkEnd w:id="10"/>
      <w:bookmarkEnd w:id="11"/>
      <w:r>
        <w:t>RESPONSIBILITY</w:t>
      </w:r>
    </w:p>
    <w:p w14:paraId="2316858B" w14:textId="70404B9D" w:rsidR="009E2367" w:rsidRPr="00C071E7" w:rsidRDefault="00FD40C0" w:rsidP="000E5318">
      <w:pPr>
        <w:pStyle w:val="BodyText"/>
        <w:tabs>
          <w:tab w:val="left" w:pos="540"/>
        </w:tabs>
        <w:spacing w:before="240" w:after="120"/>
        <w:ind w:left="86" w:right="101" w:firstLine="0"/>
        <w:rPr>
          <w:b/>
          <w:bCs/>
          <w:highlight w:val="yellow"/>
        </w:rPr>
      </w:pPr>
      <w:bookmarkStart w:id="12" w:name="Food_Program_Manager_–will_review_all_po"/>
      <w:bookmarkStart w:id="13" w:name="Science_and_Technology_(S/T)_Committee_C"/>
      <w:bookmarkEnd w:id="12"/>
      <w:bookmarkEnd w:id="13"/>
      <w:r w:rsidRPr="1641708B">
        <w:rPr>
          <w:b/>
          <w:bCs/>
        </w:rPr>
        <w:t xml:space="preserve">Food </w:t>
      </w:r>
      <w:r w:rsidR="007D43C6" w:rsidRPr="1641708B">
        <w:rPr>
          <w:b/>
          <w:bCs/>
        </w:rPr>
        <w:t>Process</w:t>
      </w:r>
      <w:r w:rsidR="00254449" w:rsidRPr="1641708B">
        <w:rPr>
          <w:b/>
          <w:bCs/>
        </w:rPr>
        <w:t xml:space="preserve"> </w:t>
      </w:r>
      <w:r w:rsidR="00F1336D" w:rsidRPr="1641708B">
        <w:rPr>
          <w:b/>
          <w:bCs/>
        </w:rPr>
        <w:t>Supervisor</w:t>
      </w:r>
      <w:r w:rsidR="004140A6" w:rsidRPr="1641708B">
        <w:rPr>
          <w:b/>
          <w:bCs/>
        </w:rPr>
        <w:t>:</w:t>
      </w:r>
      <w:r w:rsidR="00BC357B" w:rsidRPr="00DB05C5">
        <w:t xml:space="preserve"> </w:t>
      </w:r>
      <w:r w:rsidR="00CD0DFD">
        <w:t xml:space="preserve">The Food </w:t>
      </w:r>
      <w:r w:rsidR="007D43C6">
        <w:t xml:space="preserve">Process </w:t>
      </w:r>
      <w:r w:rsidR="00CD0DFD">
        <w:t>Supervisor</w:t>
      </w:r>
      <w:r w:rsidR="004140A6">
        <w:t xml:space="preserve"> </w:t>
      </w:r>
      <w:r w:rsidR="007D43C6">
        <w:t xml:space="preserve">is a Retail Food Supervisor who </w:t>
      </w:r>
      <w:r w:rsidR="000D4BA8">
        <w:t>assign</w:t>
      </w:r>
      <w:r w:rsidR="007E0917">
        <w:t>s</w:t>
      </w:r>
      <w:r w:rsidR="00CD0DFD">
        <w:t xml:space="preserve"> a</w:t>
      </w:r>
      <w:r w:rsidR="00BC357B">
        <w:t xml:space="preserve"> </w:t>
      </w:r>
      <w:r w:rsidR="00F1336D">
        <w:t>lead</w:t>
      </w:r>
      <w:r w:rsidR="00F1336D" w:rsidRPr="00C071E7">
        <w:t xml:space="preserve"> reviewer,</w:t>
      </w:r>
      <w:r w:rsidR="00BC357B" w:rsidRPr="00C071E7">
        <w:t xml:space="preserve"> </w:t>
      </w:r>
      <w:r w:rsidR="00CD0DFD" w:rsidRPr="00C071E7">
        <w:t>establish</w:t>
      </w:r>
      <w:r w:rsidR="007E0917" w:rsidRPr="00C071E7">
        <w:t>es</w:t>
      </w:r>
      <w:r w:rsidR="00CD0DFD" w:rsidRPr="00C071E7">
        <w:t xml:space="preserve"> </w:t>
      </w:r>
      <w:r w:rsidR="00BC357B" w:rsidRPr="00C071E7">
        <w:t>work</w:t>
      </w:r>
      <w:r w:rsidR="00A156F7" w:rsidRPr="00C071E7">
        <w:t xml:space="preserve"> groups</w:t>
      </w:r>
      <w:r w:rsidR="00F1336D" w:rsidRPr="00C071E7">
        <w:t xml:space="preserve"> (when applicable)</w:t>
      </w:r>
      <w:r w:rsidR="00BC357B" w:rsidRPr="00C071E7">
        <w:t>, provide</w:t>
      </w:r>
      <w:r w:rsidR="007E0917" w:rsidRPr="00C071E7">
        <w:t>s</w:t>
      </w:r>
      <w:r w:rsidR="00BC357B" w:rsidRPr="00C071E7">
        <w:t xml:space="preserve"> final decision of</w:t>
      </w:r>
      <w:r w:rsidR="00CD0DFD" w:rsidRPr="00C071E7">
        <w:t xml:space="preserve"> </w:t>
      </w:r>
      <w:r w:rsidR="006E4AA1" w:rsidRPr="00C071E7">
        <w:rPr>
          <w:smallCaps/>
        </w:rPr>
        <w:t>f</w:t>
      </w:r>
      <w:r w:rsidR="00CD0DFD" w:rsidRPr="00C071E7">
        <w:rPr>
          <w:smallCaps/>
        </w:rPr>
        <w:t xml:space="preserve">ood </w:t>
      </w:r>
      <w:r w:rsidR="006E4AA1" w:rsidRPr="00C071E7">
        <w:rPr>
          <w:smallCaps/>
        </w:rPr>
        <w:t>p</w:t>
      </w:r>
      <w:r w:rsidR="00CD0DFD" w:rsidRPr="00C071E7">
        <w:rPr>
          <w:smallCaps/>
        </w:rPr>
        <w:t xml:space="preserve">rocess </w:t>
      </w:r>
      <w:r w:rsidR="009E2367" w:rsidRPr="00C071E7">
        <w:rPr>
          <w:smallCaps/>
        </w:rPr>
        <w:t>v</w:t>
      </w:r>
      <w:r w:rsidR="00CD0DFD" w:rsidRPr="00C071E7">
        <w:rPr>
          <w:smallCaps/>
        </w:rPr>
        <w:t>ariance</w:t>
      </w:r>
      <w:r w:rsidR="00BC357B" w:rsidRPr="00C071E7">
        <w:t xml:space="preserve"> requests as required</w:t>
      </w:r>
      <w:r w:rsidR="009650A4" w:rsidRPr="00C071E7">
        <w:t>, and review</w:t>
      </w:r>
      <w:r w:rsidR="007E0917" w:rsidRPr="00C071E7">
        <w:t>s</w:t>
      </w:r>
      <w:r w:rsidR="009650A4" w:rsidRPr="00C071E7">
        <w:t xml:space="preserve"> denials, revocations, and refusals to renew letters prior to being sent to the Retail Food Program Manager</w:t>
      </w:r>
      <w:r w:rsidR="005402F5" w:rsidRPr="00C071E7">
        <w:t>.</w:t>
      </w:r>
      <w:r w:rsidR="00920D17" w:rsidRPr="00C071E7">
        <w:t xml:space="preserve"> </w:t>
      </w:r>
    </w:p>
    <w:p w14:paraId="7671D963" w14:textId="55418378" w:rsidR="00A16C73" w:rsidRPr="00C071E7" w:rsidRDefault="00A16C73" w:rsidP="000E5318">
      <w:pPr>
        <w:pStyle w:val="BodyText"/>
        <w:tabs>
          <w:tab w:val="left" w:pos="540"/>
        </w:tabs>
        <w:spacing w:before="119" w:after="120"/>
        <w:ind w:left="90" w:right="101" w:firstLine="0"/>
      </w:pPr>
      <w:r w:rsidRPr="00C071E7">
        <w:rPr>
          <w:b/>
          <w:bCs/>
        </w:rPr>
        <w:lastRenderedPageBreak/>
        <w:t>Inspector:</w:t>
      </w:r>
      <w:r w:rsidRPr="00C071E7">
        <w:t xml:space="preserve"> The inspector will provide information to </w:t>
      </w:r>
      <w:r w:rsidR="00424BAF" w:rsidRPr="00C071E7">
        <w:rPr>
          <w:smallCaps/>
        </w:rPr>
        <w:t>retail food establishments</w:t>
      </w:r>
      <w:r w:rsidR="00424BAF" w:rsidRPr="00C071E7">
        <w:t xml:space="preserve"> </w:t>
      </w:r>
      <w:r w:rsidRPr="00C071E7">
        <w:t>expressing interest in applying for a variance. The inspector will also conduct a routine inspection within the applicable period of the</w:t>
      </w:r>
      <w:r w:rsidR="00620D87" w:rsidRPr="00C071E7">
        <w:t xml:space="preserve"> </w:t>
      </w:r>
      <w:r w:rsidR="0043710D" w:rsidRPr="00C071E7">
        <w:rPr>
          <w:smallCaps/>
        </w:rPr>
        <w:t>other variances</w:t>
      </w:r>
      <w:r w:rsidR="00620D87" w:rsidRPr="00C071E7">
        <w:t xml:space="preserve"> </w:t>
      </w:r>
      <w:r w:rsidRPr="00C071E7">
        <w:t xml:space="preserve">and communicate any concerns related to the implementation of the </w:t>
      </w:r>
      <w:r w:rsidR="0043710D" w:rsidRPr="00C071E7">
        <w:rPr>
          <w:smallCaps/>
        </w:rPr>
        <w:t>other</w:t>
      </w:r>
      <w:r w:rsidR="0043710D" w:rsidRPr="00C071E7">
        <w:t xml:space="preserve"> </w:t>
      </w:r>
      <w:r w:rsidRPr="00C071E7">
        <w:rPr>
          <w:smallCaps/>
        </w:rPr>
        <w:t>variance</w:t>
      </w:r>
      <w:r w:rsidR="0043710D" w:rsidRPr="00C071E7">
        <w:rPr>
          <w:smallCaps/>
        </w:rPr>
        <w:t>s</w:t>
      </w:r>
      <w:r w:rsidRPr="00C071E7">
        <w:t xml:space="preserve"> to the</w:t>
      </w:r>
      <w:r w:rsidR="008D3627" w:rsidRPr="00C071E7">
        <w:t xml:space="preserve"> supervisor</w:t>
      </w:r>
      <w:r w:rsidRPr="00C071E7">
        <w:t>.</w:t>
      </w:r>
      <w:r w:rsidR="00F0324D" w:rsidRPr="00C071E7">
        <w:t xml:space="preserve"> T</w:t>
      </w:r>
      <w:r w:rsidR="00F0324D">
        <w:t xml:space="preserve">he inspector will conduct </w:t>
      </w:r>
      <w:r w:rsidR="00421E61">
        <w:rPr>
          <w:smallCaps/>
        </w:rPr>
        <w:t>existing common s</w:t>
      </w:r>
      <w:r w:rsidR="00F0324D" w:rsidRPr="00421E61">
        <w:rPr>
          <w:smallCaps/>
        </w:rPr>
        <w:t xml:space="preserve">pecialized </w:t>
      </w:r>
      <w:r w:rsidR="00421E61">
        <w:rPr>
          <w:smallCaps/>
        </w:rPr>
        <w:t>p</w:t>
      </w:r>
      <w:r w:rsidR="00F0324D" w:rsidRPr="00421E61">
        <w:rPr>
          <w:smallCaps/>
        </w:rPr>
        <w:t>rocess</w:t>
      </w:r>
      <w:r w:rsidR="00421E61">
        <w:rPr>
          <w:smallCaps/>
        </w:rPr>
        <w:t xml:space="preserve"> v</w:t>
      </w:r>
      <w:r w:rsidR="00F0324D" w:rsidRPr="00421E61">
        <w:rPr>
          <w:smallCaps/>
        </w:rPr>
        <w:t>ariance</w:t>
      </w:r>
      <w:r w:rsidR="00F0324D">
        <w:t xml:space="preserve"> reviews and </w:t>
      </w:r>
      <w:r w:rsidR="00421E61">
        <w:rPr>
          <w:smallCaps/>
        </w:rPr>
        <w:t>common specialized p</w:t>
      </w:r>
      <w:r w:rsidR="00F0324D" w:rsidRPr="00421E61">
        <w:rPr>
          <w:smallCaps/>
        </w:rPr>
        <w:t xml:space="preserve">rocess </w:t>
      </w:r>
      <w:r w:rsidR="00421E61">
        <w:rPr>
          <w:smallCaps/>
        </w:rPr>
        <w:t>v</w:t>
      </w:r>
      <w:r w:rsidR="00F0324D" w:rsidRPr="00421E61">
        <w:rPr>
          <w:smallCaps/>
        </w:rPr>
        <w:t>ariance</w:t>
      </w:r>
      <w:r w:rsidR="00F0324D">
        <w:t xml:space="preserve"> renewals in the field.</w:t>
      </w:r>
    </w:p>
    <w:p w14:paraId="4C38E3E3" w14:textId="0DAD3BF1" w:rsidR="00A0472E" w:rsidRDefault="00BC357B" w:rsidP="00DB05C5">
      <w:pPr>
        <w:pStyle w:val="BodyText"/>
        <w:tabs>
          <w:tab w:val="left" w:pos="540"/>
        </w:tabs>
        <w:spacing w:before="119"/>
        <w:ind w:left="86" w:right="104" w:firstLine="0"/>
      </w:pPr>
      <w:bookmarkStart w:id="14" w:name="Science_and_Technology_(S/T)_Committee_–"/>
      <w:bookmarkEnd w:id="14"/>
      <w:r w:rsidRPr="00C071E7">
        <w:rPr>
          <w:b/>
          <w:bCs/>
        </w:rPr>
        <w:t>Lead</w:t>
      </w:r>
      <w:r w:rsidR="005402F5" w:rsidRPr="00C071E7">
        <w:rPr>
          <w:b/>
          <w:bCs/>
        </w:rPr>
        <w:t xml:space="preserve"> Reviewer</w:t>
      </w:r>
      <w:r w:rsidR="00CD0DFD" w:rsidRPr="00C071E7">
        <w:rPr>
          <w:b/>
          <w:bCs/>
        </w:rPr>
        <w:t>:</w:t>
      </w:r>
      <w:r w:rsidR="00CD0DFD" w:rsidRPr="00C071E7">
        <w:t xml:space="preserve"> The Lead Reviewer </w:t>
      </w:r>
      <w:r w:rsidRPr="00C071E7">
        <w:t xml:space="preserve">will coordinate the review of the </w:t>
      </w:r>
      <w:r w:rsidR="001619E6" w:rsidRPr="00C071E7">
        <w:t>variance request</w:t>
      </w:r>
      <w:r w:rsidR="00285BCD" w:rsidRPr="00C071E7">
        <w:t xml:space="preserve"> to </w:t>
      </w:r>
      <w:r w:rsidRPr="00C071E7">
        <w:t>includ</w:t>
      </w:r>
      <w:r w:rsidR="00285BCD" w:rsidRPr="00C071E7">
        <w:t>e</w:t>
      </w:r>
      <w:r w:rsidR="000D4BA8" w:rsidRPr="00C071E7">
        <w:t xml:space="preserve"> setting meetings, communicat</w:t>
      </w:r>
      <w:r w:rsidR="00285BCD" w:rsidRPr="00C071E7">
        <w:t>ing</w:t>
      </w:r>
      <w:r w:rsidR="00CD0DFD" w:rsidRPr="00C071E7">
        <w:t xml:space="preserve"> with the </w:t>
      </w:r>
      <w:r w:rsidR="00D343E3" w:rsidRPr="00C071E7">
        <w:rPr>
          <w:smallCaps/>
        </w:rPr>
        <w:t>retail food establishment</w:t>
      </w:r>
      <w:r w:rsidR="000D4BA8" w:rsidRPr="00C071E7">
        <w:t>/applicant</w:t>
      </w:r>
      <w:r w:rsidR="00CD0DFD" w:rsidRPr="00C071E7">
        <w:t xml:space="preserve"> as needed,</w:t>
      </w:r>
      <w:r w:rsidR="005402F5" w:rsidRPr="00C071E7">
        <w:t xml:space="preserve"> and </w:t>
      </w:r>
      <w:r w:rsidR="000E26E5" w:rsidRPr="00C071E7">
        <w:t>provid</w:t>
      </w:r>
      <w:r w:rsidR="00285BCD" w:rsidRPr="00C071E7">
        <w:t>ing</w:t>
      </w:r>
      <w:r w:rsidR="000E26E5" w:rsidRPr="00C071E7">
        <w:t xml:space="preserve"> a</w:t>
      </w:r>
      <w:r w:rsidR="005402F5" w:rsidRPr="00C071E7">
        <w:t xml:space="preserve"> recommendation</w:t>
      </w:r>
      <w:r w:rsidRPr="00C071E7">
        <w:t xml:space="preserve"> to </w:t>
      </w:r>
      <w:r w:rsidR="000D4BA8" w:rsidRPr="00C071E7">
        <w:t xml:space="preserve">Food </w:t>
      </w:r>
      <w:r w:rsidR="00285BCD" w:rsidRPr="00C071E7">
        <w:t xml:space="preserve">Inspection </w:t>
      </w:r>
      <w:r w:rsidR="00C151FC" w:rsidRPr="00C071E7">
        <w:t xml:space="preserve">or </w:t>
      </w:r>
      <w:r w:rsidR="00CD0DFD" w:rsidRPr="00C071E7">
        <w:t>Plan Review Supervisors</w:t>
      </w:r>
      <w:r w:rsidR="000D4BA8" w:rsidRPr="00C071E7">
        <w:t xml:space="preserve"> upon completion of the review</w:t>
      </w:r>
      <w:bookmarkStart w:id="15" w:name="Supervisor_-_will_ensure_all_assigned_st"/>
      <w:bookmarkEnd w:id="15"/>
      <w:r w:rsidR="00B46C21" w:rsidRPr="00C071E7">
        <w:t>,</w:t>
      </w:r>
      <w:r w:rsidR="00C64135" w:rsidRPr="00C071E7">
        <w:t xml:space="preserve"> when applicable</w:t>
      </w:r>
      <w:r w:rsidR="000D4BA8" w:rsidRPr="00C071E7">
        <w:t>.</w:t>
      </w:r>
      <w:bookmarkStart w:id="16" w:name="Compliance_Officer_–_will_follow_the_pro"/>
      <w:bookmarkEnd w:id="16"/>
      <w:r w:rsidR="00285BCD" w:rsidRPr="00C071E7">
        <w:t xml:space="preserve"> </w:t>
      </w:r>
    </w:p>
    <w:p w14:paraId="2178974D" w14:textId="4C105211" w:rsidR="000E5318" w:rsidRPr="00C071E7" w:rsidRDefault="000E5318" w:rsidP="00DB05C5">
      <w:pPr>
        <w:pStyle w:val="BodyText"/>
        <w:tabs>
          <w:tab w:val="left" w:pos="540"/>
        </w:tabs>
        <w:spacing w:before="119"/>
        <w:ind w:left="86" w:right="104" w:firstLine="0"/>
      </w:pPr>
      <w:r>
        <w:rPr>
          <w:b/>
          <w:bCs/>
        </w:rPr>
        <w:t>Plan Review Officer:</w:t>
      </w:r>
      <w:r>
        <w:t xml:space="preserve"> The Plan Review Officer</w:t>
      </w:r>
      <w:r w:rsidRPr="00C071E7">
        <w:t xml:space="preserve"> will provide information to </w:t>
      </w:r>
      <w:r w:rsidRPr="00C071E7">
        <w:rPr>
          <w:smallCaps/>
        </w:rPr>
        <w:t>retail food establishments</w:t>
      </w:r>
      <w:r w:rsidRPr="00C071E7">
        <w:t xml:space="preserve"> expressing interest in applying for a variance.</w:t>
      </w:r>
    </w:p>
    <w:p w14:paraId="567B531A" w14:textId="44E8497B" w:rsidR="00E95613" w:rsidRPr="00C071E7" w:rsidRDefault="00E95613" w:rsidP="1641708B">
      <w:pPr>
        <w:pStyle w:val="BodyText"/>
        <w:tabs>
          <w:tab w:val="left" w:pos="540"/>
        </w:tabs>
        <w:spacing w:before="119"/>
        <w:ind w:left="86" w:right="104" w:firstLine="0"/>
        <w:rPr>
          <w:b/>
          <w:bCs/>
        </w:rPr>
      </w:pPr>
      <w:bookmarkStart w:id="17" w:name="Inspector_–will_follow_the_procedures_de"/>
      <w:bookmarkStart w:id="18" w:name="5._DEFINITIONS"/>
      <w:bookmarkStart w:id="19" w:name="_bookmark4"/>
      <w:bookmarkEnd w:id="17"/>
      <w:bookmarkEnd w:id="18"/>
      <w:bookmarkEnd w:id="19"/>
      <w:r w:rsidRPr="00C071E7">
        <w:rPr>
          <w:b/>
          <w:bCs/>
        </w:rPr>
        <w:t>Plan Review Supervisor:</w:t>
      </w:r>
      <w:r w:rsidRPr="00C071E7">
        <w:t xml:space="preserve"> The Plan Review Supervisor </w:t>
      </w:r>
      <w:r w:rsidR="00EC6BB9" w:rsidRPr="00C071E7">
        <w:t xml:space="preserve">conducts initial review of </w:t>
      </w:r>
      <w:r w:rsidR="00EC6BB9" w:rsidRPr="00C071E7">
        <w:rPr>
          <w:smallCaps/>
        </w:rPr>
        <w:t>equipment &amp; facility variance</w:t>
      </w:r>
      <w:r w:rsidR="00EC6BB9" w:rsidRPr="00C071E7">
        <w:t xml:space="preserve"> applications, </w:t>
      </w:r>
      <w:r w:rsidRPr="00C071E7">
        <w:t xml:space="preserve">assigns a lead reviewer, establishes work groups (when applicable), provides final decision of </w:t>
      </w:r>
      <w:r w:rsidRPr="00C071E7">
        <w:rPr>
          <w:smallCaps/>
        </w:rPr>
        <w:t>equipment &amp; facility variance</w:t>
      </w:r>
      <w:r w:rsidRPr="00C071E7">
        <w:t xml:space="preserve"> requests as required, and reviews denials, revocations, and refusals to renew letters prior to being sent to the Retail Food Program Manager.</w:t>
      </w:r>
    </w:p>
    <w:p w14:paraId="04526C3C" w14:textId="1E58C1B4" w:rsidR="00A16C73" w:rsidRPr="00C071E7" w:rsidRDefault="00A16C73" w:rsidP="00DB05C5">
      <w:pPr>
        <w:pStyle w:val="BodyText"/>
        <w:tabs>
          <w:tab w:val="left" w:pos="540"/>
        </w:tabs>
        <w:spacing w:before="119"/>
        <w:ind w:left="86" w:right="104" w:firstLine="0"/>
      </w:pPr>
      <w:r w:rsidRPr="00C071E7">
        <w:rPr>
          <w:b/>
          <w:bCs/>
        </w:rPr>
        <w:t>Retail Food Program Manager:</w:t>
      </w:r>
      <w:r w:rsidRPr="00C071E7">
        <w:t xml:space="preserve"> The Retail Food Program Manager will </w:t>
      </w:r>
      <w:r w:rsidR="0033303B" w:rsidRPr="00C071E7">
        <w:t>refer</w:t>
      </w:r>
      <w:r w:rsidR="00C64135" w:rsidRPr="00C071E7">
        <w:t xml:space="preserve"> decisions to deny</w:t>
      </w:r>
      <w:r w:rsidR="001619E6" w:rsidRPr="00C071E7">
        <w:t xml:space="preserve"> variance requests, or to revoke or refuse to renew</w:t>
      </w:r>
      <w:r w:rsidR="00C64135" w:rsidRPr="00C071E7">
        <w:t xml:space="preserve"> </w:t>
      </w:r>
      <w:r w:rsidR="00C64135" w:rsidRPr="00C071E7">
        <w:rPr>
          <w:smallCaps/>
        </w:rPr>
        <w:t xml:space="preserve">variance </w:t>
      </w:r>
      <w:r w:rsidR="00D71BCA" w:rsidRPr="00C071E7">
        <w:rPr>
          <w:smallCaps/>
        </w:rPr>
        <w:t>from code</w:t>
      </w:r>
      <w:r w:rsidR="00D71BCA" w:rsidRPr="00C071E7">
        <w:t xml:space="preserve"> </w:t>
      </w:r>
      <w:r w:rsidR="00C64135" w:rsidRPr="00C071E7">
        <w:t xml:space="preserve">requests for legal review and will </w:t>
      </w:r>
      <w:r w:rsidRPr="00C071E7">
        <w:t>provide oversight for the appeals process</w:t>
      </w:r>
      <w:bookmarkStart w:id="20" w:name="Regulatory,_Educational_and_Outreach_Pro"/>
      <w:bookmarkEnd w:id="20"/>
      <w:r w:rsidR="00F0324D" w:rsidRPr="00C071E7">
        <w:t>.</w:t>
      </w:r>
    </w:p>
    <w:p w14:paraId="1F47A65E" w14:textId="193354E7" w:rsidR="00CD1E09" w:rsidRDefault="00CD1E09" w:rsidP="00DB05C5">
      <w:pPr>
        <w:pStyle w:val="BodyText"/>
        <w:tabs>
          <w:tab w:val="left" w:pos="540"/>
        </w:tabs>
        <w:spacing w:before="119"/>
        <w:ind w:left="86" w:right="104" w:firstLine="0"/>
      </w:pPr>
      <w:r w:rsidRPr="00C071E7">
        <w:rPr>
          <w:b/>
          <w:bCs/>
        </w:rPr>
        <w:t>Retail Plans and Licensing Admin</w:t>
      </w:r>
      <w:r w:rsidR="00AE60DE" w:rsidRPr="00C071E7">
        <w:rPr>
          <w:b/>
          <w:bCs/>
        </w:rPr>
        <w:t>istrator</w:t>
      </w:r>
      <w:r w:rsidR="000D4BA8" w:rsidRPr="00C071E7">
        <w:rPr>
          <w:b/>
          <w:bCs/>
        </w:rPr>
        <w:t>:</w:t>
      </w:r>
      <w:r w:rsidR="000D4BA8" w:rsidRPr="00C071E7">
        <w:t xml:space="preserve"> The Retail Plans and Lice</w:t>
      </w:r>
      <w:r w:rsidR="000D4BA8">
        <w:t>nsing Administrator</w:t>
      </w:r>
      <w:r>
        <w:t xml:space="preserve"> will identify variance </w:t>
      </w:r>
      <w:r w:rsidR="007119BD">
        <w:t xml:space="preserve">applications </w:t>
      </w:r>
      <w:r>
        <w:t xml:space="preserve">that are received, </w:t>
      </w:r>
      <w:r w:rsidR="00F0324D">
        <w:t>will conduct the initial review of</w:t>
      </w:r>
      <w:r w:rsidR="00F0324D" w:rsidRPr="00DB05C5">
        <w:t xml:space="preserve"> </w:t>
      </w:r>
      <w:r w:rsidR="00F0324D">
        <w:t xml:space="preserve">Variances, </w:t>
      </w:r>
      <w:r>
        <w:t>and upload the</w:t>
      </w:r>
      <w:r w:rsidR="00BE27B8">
        <w:t xml:space="preserve"> </w:t>
      </w:r>
      <w:r w:rsidR="007119BD">
        <w:t>application and</w:t>
      </w:r>
      <w:r>
        <w:t xml:space="preserve"> supporting documents to SharePoint</w:t>
      </w:r>
      <w:r w:rsidR="007119BD">
        <w:t>,</w:t>
      </w:r>
      <w:r>
        <w:t xml:space="preserve"> assist in sending any necessary communications to the applicant</w:t>
      </w:r>
      <w:r w:rsidR="00610733">
        <w:t xml:space="preserve">, and upload final decision documentation to SharePoint and the USAFS </w:t>
      </w:r>
      <w:r w:rsidR="00DC55F3">
        <w:t>facility file</w:t>
      </w:r>
      <w:r>
        <w:t>.</w:t>
      </w:r>
    </w:p>
    <w:p w14:paraId="444F5F67" w14:textId="60A430E3" w:rsidR="00A16C73" w:rsidRPr="00DB05C5" w:rsidRDefault="00A16C73" w:rsidP="00DB05C5">
      <w:pPr>
        <w:pStyle w:val="BodyText"/>
        <w:tabs>
          <w:tab w:val="left" w:pos="540"/>
        </w:tabs>
        <w:spacing w:before="119"/>
        <w:ind w:left="86" w:right="104" w:firstLine="0"/>
      </w:pPr>
      <w:r w:rsidRPr="1641708B">
        <w:rPr>
          <w:b/>
          <w:bCs/>
        </w:rPr>
        <w:t>Work Group:</w:t>
      </w:r>
      <w:r w:rsidRPr="00DB05C5">
        <w:t xml:space="preserve"> The Work Group will participate in the evaluations of submitted </w:t>
      </w:r>
      <w:r w:rsidR="004E4BF6">
        <w:t xml:space="preserve">variance request </w:t>
      </w:r>
      <w:r w:rsidR="004C7BAD">
        <w:t xml:space="preserve">applications </w:t>
      </w:r>
      <w:r w:rsidRPr="00DB05C5">
        <w:t xml:space="preserve">as assigned by the Food </w:t>
      </w:r>
      <w:r w:rsidR="004C7BAD">
        <w:t xml:space="preserve">Inspection </w:t>
      </w:r>
      <w:r w:rsidR="0009730A" w:rsidRPr="00DB05C5">
        <w:t>or Plan</w:t>
      </w:r>
      <w:r w:rsidRPr="00DB05C5">
        <w:t xml:space="preserve"> Review Supervisors and respond with requested information within defined time-frames.</w:t>
      </w:r>
    </w:p>
    <w:p w14:paraId="428FA1B4" w14:textId="77777777" w:rsidR="006A4DCB" w:rsidRDefault="00BC357B" w:rsidP="00DA5CAB">
      <w:pPr>
        <w:pStyle w:val="Heading2"/>
        <w:numPr>
          <w:ilvl w:val="0"/>
          <w:numId w:val="3"/>
        </w:numPr>
        <w:tabs>
          <w:tab w:val="left" w:pos="1661"/>
        </w:tabs>
        <w:spacing w:before="124" w:after="120"/>
        <w:ind w:left="360" w:right="258" w:hanging="360"/>
        <w:rPr>
          <w:b w:val="0"/>
          <w:bCs w:val="0"/>
        </w:rPr>
      </w:pPr>
      <w:r>
        <w:t>DEFINITIONS</w:t>
      </w:r>
    </w:p>
    <w:p w14:paraId="7AA0242C" w14:textId="491BDB4B" w:rsidR="00E54767" w:rsidRDefault="00E54767" w:rsidP="1641708B">
      <w:pPr>
        <w:pStyle w:val="BodyText"/>
        <w:spacing w:before="119"/>
        <w:ind w:left="90" w:right="104" w:firstLine="0"/>
        <w:rPr>
          <w:sz w:val="23"/>
          <w:szCs w:val="23"/>
        </w:rPr>
      </w:pPr>
      <w:r w:rsidRPr="1641708B">
        <w:rPr>
          <w:b/>
          <w:bCs/>
        </w:rPr>
        <w:t xml:space="preserve">Common Specialized Process Variance: </w:t>
      </w:r>
      <w:r>
        <w:t>c</w:t>
      </w:r>
      <w:r w:rsidRPr="008E7FF4">
        <w:t>ertain</w:t>
      </w:r>
      <w:r w:rsidRPr="009B3C49">
        <w:t xml:space="preserve"> types of </w:t>
      </w:r>
      <w:r>
        <w:t xml:space="preserve">commonly occurring </w:t>
      </w:r>
      <w:r w:rsidRPr="009B3C49">
        <w:t xml:space="preserve">Specialized Processes </w:t>
      </w:r>
      <w:r w:rsidR="001E5A3B">
        <w:t>that</w:t>
      </w:r>
      <w:r w:rsidRPr="009B3C49">
        <w:t xml:space="preserve"> did not require a variance under the 1998 Food Code.  These types are</w:t>
      </w:r>
      <w:r>
        <w:t>:</w:t>
      </w:r>
      <w:r w:rsidRPr="009B3C49">
        <w:t xml:space="preserve"> 1) acidification of rice; 2) fermenting</w:t>
      </w:r>
      <w:r>
        <w:t xml:space="preserve"> cabba</w:t>
      </w:r>
      <w:r w:rsidR="00B45C6B">
        <w:t>ge</w:t>
      </w:r>
      <w:r w:rsidRPr="009B3C49">
        <w:t xml:space="preserve">; 3) curing meats, poultry, wild game animals, or fish; 4) reduced oxygen packaging meats cured at retail, </w:t>
      </w:r>
      <w:r w:rsidR="00284E29">
        <w:t xml:space="preserve">and </w:t>
      </w:r>
      <w:r w:rsidRPr="009B3C49">
        <w:t xml:space="preserve">5) custom processing wild game animals.  This does not include: 1) smoking as a method of food preservation rather than as a method of flavor enhancement; 2) all other methods of using food additives or adding components, such as vinegar; 3) all other methods of </w:t>
      </w:r>
      <w:r w:rsidRPr="00417639">
        <w:rPr>
          <w:sz w:val="23"/>
          <w:szCs w:val="23"/>
        </w:rPr>
        <w:t>packaging TCS food using a reduced oxygen packaging method except</w:t>
      </w:r>
      <w:r>
        <w:rPr>
          <w:sz w:val="23"/>
          <w:szCs w:val="23"/>
        </w:rPr>
        <w:t xml:space="preserve"> where the growth of and toxin formation by </w:t>
      </w:r>
      <w:r w:rsidRPr="1641708B">
        <w:rPr>
          <w:i/>
          <w:iCs/>
          <w:sz w:val="23"/>
          <w:szCs w:val="23"/>
        </w:rPr>
        <w:t xml:space="preserve">Clostridium botulinum </w:t>
      </w:r>
      <w:r>
        <w:rPr>
          <w:sz w:val="23"/>
          <w:szCs w:val="23"/>
        </w:rPr>
        <w:t xml:space="preserve">and the growth of </w:t>
      </w:r>
      <w:r w:rsidRPr="1641708B">
        <w:rPr>
          <w:i/>
          <w:iCs/>
          <w:sz w:val="23"/>
          <w:szCs w:val="23"/>
        </w:rPr>
        <w:t xml:space="preserve">Listeria monocytogenes </w:t>
      </w:r>
      <w:r>
        <w:rPr>
          <w:sz w:val="23"/>
          <w:szCs w:val="23"/>
        </w:rPr>
        <w:t xml:space="preserve">are controlled as specified in part 4626.0420; </w:t>
      </w:r>
      <w:r w:rsidR="00284E29">
        <w:rPr>
          <w:sz w:val="23"/>
          <w:szCs w:val="23"/>
        </w:rPr>
        <w:t xml:space="preserve">4) sprouting seeds or beans; </w:t>
      </w:r>
      <w:r w:rsidR="00284E29">
        <w:t>5) Op</w:t>
      </w:r>
      <w:r w:rsidR="00284E29" w:rsidRPr="009B3C49">
        <w:t>erating a molluscan shellfish life-support system under 4626.0610</w:t>
      </w:r>
      <w:r w:rsidR="00284E29">
        <w:t xml:space="preserve">; and </w:t>
      </w:r>
      <w:r w:rsidR="00284E29">
        <w:rPr>
          <w:sz w:val="23"/>
          <w:szCs w:val="23"/>
        </w:rPr>
        <w:t>6</w:t>
      </w:r>
      <w:r>
        <w:rPr>
          <w:sz w:val="23"/>
          <w:szCs w:val="23"/>
        </w:rPr>
        <w:t>) preparing food by any other method that is not in compliance with the Food Code.</w:t>
      </w:r>
    </w:p>
    <w:p w14:paraId="1B3B56D3" w14:textId="6016841A" w:rsidR="000C78F6" w:rsidRPr="00DB05C5" w:rsidRDefault="000C78F6" w:rsidP="1641708B">
      <w:pPr>
        <w:pStyle w:val="BodyText"/>
        <w:tabs>
          <w:tab w:val="left" w:pos="540"/>
        </w:tabs>
        <w:spacing w:before="119" w:after="120"/>
        <w:ind w:left="90" w:right="104" w:firstLine="0"/>
        <w:rPr>
          <w:b/>
          <w:bCs/>
        </w:rPr>
      </w:pPr>
      <w:r w:rsidRPr="1641708B">
        <w:rPr>
          <w:b/>
          <w:bCs/>
        </w:rPr>
        <w:t>Equipment &amp; Facility</w:t>
      </w:r>
      <w:r w:rsidR="006D2A7C" w:rsidRPr="1641708B">
        <w:rPr>
          <w:b/>
          <w:bCs/>
        </w:rPr>
        <w:t xml:space="preserve"> Variance</w:t>
      </w:r>
      <w:r w:rsidRPr="1641708B">
        <w:rPr>
          <w:b/>
          <w:bCs/>
        </w:rPr>
        <w:t>:</w:t>
      </w:r>
      <w:r w:rsidR="008B74D2" w:rsidRPr="1641708B">
        <w:rPr>
          <w:b/>
          <w:bCs/>
        </w:rPr>
        <w:t xml:space="preserve"> </w:t>
      </w:r>
      <w:r w:rsidR="00A7253B">
        <w:t>a</w:t>
      </w:r>
      <w:r w:rsidR="00A7253B" w:rsidRPr="00C071E7">
        <w:t xml:space="preserve"> </w:t>
      </w:r>
      <w:r w:rsidR="00A7253B" w:rsidRPr="00C071E7">
        <w:rPr>
          <w:smallCaps/>
        </w:rPr>
        <w:t xml:space="preserve">variance </w:t>
      </w:r>
      <w:r w:rsidR="00C17396" w:rsidRPr="00C071E7">
        <w:rPr>
          <w:smallCaps/>
        </w:rPr>
        <w:t>from code</w:t>
      </w:r>
      <w:r w:rsidR="00C17396" w:rsidRPr="00C071E7">
        <w:t xml:space="preserve"> </w:t>
      </w:r>
      <w:r w:rsidR="00A7253B" w:rsidRPr="00C071E7">
        <w:t>involving</w:t>
      </w:r>
      <w:r w:rsidR="00A7253B">
        <w:t xml:space="preserve"> </w:t>
      </w:r>
      <w:r w:rsidR="008B74D2" w:rsidRPr="00DB05C5">
        <w:t>the inst</w:t>
      </w:r>
      <w:r w:rsidR="003C654E" w:rsidRPr="00DB05C5">
        <w:t>a</w:t>
      </w:r>
      <w:r w:rsidR="008B74D2" w:rsidRPr="00DB05C5">
        <w:t xml:space="preserve">llation and use of equipment or finish materials that deviate from </w:t>
      </w:r>
      <w:r w:rsidR="00C17396">
        <w:t>c</w:t>
      </w:r>
      <w:r w:rsidR="00E420F7">
        <w:t xml:space="preserve">ode </w:t>
      </w:r>
      <w:r w:rsidR="008B74D2" w:rsidRPr="00DB05C5">
        <w:t>requirements and construction guidelines</w:t>
      </w:r>
      <w:r w:rsidR="00E877AA" w:rsidRPr="00DB05C5">
        <w:t>,</w:t>
      </w:r>
      <w:r w:rsidR="008B74D2" w:rsidRPr="00DB05C5">
        <w:t xml:space="preserve"> but is necessary for the operation based on the facility’s </w:t>
      </w:r>
      <w:r w:rsidR="00E420F7">
        <w:t xml:space="preserve">menu, </w:t>
      </w:r>
      <w:r w:rsidR="008B74D2" w:rsidRPr="00DB05C5">
        <w:t>processes and/or construction.</w:t>
      </w:r>
    </w:p>
    <w:p w14:paraId="54E15E56" w14:textId="6CE9240D" w:rsidR="00E54767" w:rsidRPr="00C071E7" w:rsidRDefault="00E54767" w:rsidP="00E54767">
      <w:pPr>
        <w:pStyle w:val="BodyText"/>
        <w:tabs>
          <w:tab w:val="left" w:pos="540"/>
        </w:tabs>
        <w:spacing w:before="119"/>
        <w:ind w:left="86" w:right="104" w:firstLine="0"/>
      </w:pPr>
      <w:r>
        <w:rPr>
          <w:b/>
        </w:rPr>
        <w:lastRenderedPageBreak/>
        <w:t>Existing Common Specialized Process:</w:t>
      </w:r>
      <w:r w:rsidRPr="00C071E7">
        <w:rPr>
          <w:b/>
        </w:rPr>
        <w:t xml:space="preserve"> </w:t>
      </w:r>
      <w:r w:rsidRPr="00C071E7">
        <w:t xml:space="preserve">Common Specialized Process associated with a </w:t>
      </w:r>
      <w:proofErr w:type="spellStart"/>
      <w:r w:rsidR="00D343E3" w:rsidRPr="00C071E7">
        <w:rPr>
          <w:smallCaps/>
        </w:rPr>
        <w:t>haccp</w:t>
      </w:r>
      <w:proofErr w:type="spellEnd"/>
      <w:r w:rsidRPr="00C071E7">
        <w:rPr>
          <w:smallCaps/>
        </w:rPr>
        <w:t xml:space="preserve"> plan</w:t>
      </w:r>
      <w:r w:rsidRPr="00C071E7">
        <w:t xml:space="preserve"> that was approved by the Food or Retail Inspection Program prior to 1/1/2019 and that is currently being conducted in the </w:t>
      </w:r>
      <w:r w:rsidR="00D343E3" w:rsidRPr="00C071E7">
        <w:rPr>
          <w:smallCaps/>
        </w:rPr>
        <w:t>retail food establishment</w:t>
      </w:r>
      <w:r w:rsidRPr="00C071E7">
        <w:t xml:space="preserve">, but for which an initial </w:t>
      </w:r>
      <w:r w:rsidR="00855986" w:rsidRPr="00C071E7">
        <w:rPr>
          <w:smallCaps/>
        </w:rPr>
        <w:t>variance from code</w:t>
      </w:r>
      <w:r w:rsidRPr="00C071E7">
        <w:t xml:space="preserve"> has not been approved. </w:t>
      </w:r>
    </w:p>
    <w:p w14:paraId="3D6DABB8" w14:textId="2114F963" w:rsidR="00F819AA" w:rsidRPr="00C071E7" w:rsidRDefault="00A7253B" w:rsidP="00C071E7">
      <w:pPr>
        <w:pStyle w:val="BodyText"/>
        <w:tabs>
          <w:tab w:val="left" w:pos="540"/>
        </w:tabs>
        <w:spacing w:before="119" w:after="120"/>
        <w:ind w:left="86" w:right="101" w:firstLine="0"/>
      </w:pPr>
      <w:r w:rsidRPr="00C071E7">
        <w:rPr>
          <w:b/>
        </w:rPr>
        <w:t xml:space="preserve">Food Process Variance: </w:t>
      </w:r>
      <w:r w:rsidRPr="00C071E7">
        <w:t xml:space="preserve">a </w:t>
      </w:r>
      <w:r w:rsidRPr="00C071E7">
        <w:rPr>
          <w:smallCaps/>
        </w:rPr>
        <w:t>variance from code</w:t>
      </w:r>
      <w:r w:rsidRPr="00C071E7">
        <w:t xml:space="preserve"> that </w:t>
      </w:r>
      <w:r w:rsidR="00F572B7" w:rsidRPr="00C071E7">
        <w:t xml:space="preserve">may </w:t>
      </w:r>
      <w:r w:rsidRPr="00C071E7">
        <w:t xml:space="preserve">include a </w:t>
      </w:r>
      <w:proofErr w:type="spellStart"/>
      <w:r w:rsidRPr="00C071E7">
        <w:rPr>
          <w:smallCaps/>
        </w:rPr>
        <w:t>haccp</w:t>
      </w:r>
      <w:proofErr w:type="spellEnd"/>
      <w:r w:rsidRPr="00C071E7">
        <w:rPr>
          <w:smallCaps/>
        </w:rPr>
        <w:t xml:space="preserve"> plan</w:t>
      </w:r>
      <w:r w:rsidRPr="00C071E7">
        <w:t xml:space="preserve"> as a condition of the variance and directly involves food handling practices and/or food products.</w:t>
      </w:r>
    </w:p>
    <w:p w14:paraId="7BAA5636" w14:textId="77777777" w:rsidR="009620EB" w:rsidRPr="00C071E7" w:rsidRDefault="009620EB" w:rsidP="00C071E7">
      <w:pPr>
        <w:pStyle w:val="BodyText"/>
        <w:tabs>
          <w:tab w:val="left" w:pos="540"/>
        </w:tabs>
        <w:spacing w:after="120"/>
        <w:ind w:left="86" w:right="101" w:firstLine="0"/>
      </w:pPr>
      <w:r w:rsidRPr="00C071E7">
        <w:rPr>
          <w:b/>
        </w:rPr>
        <w:t>Retail Food Establishment</w:t>
      </w:r>
      <w:r w:rsidRPr="00C071E7">
        <w:t xml:space="preserve">: any individual, person, firm, corporation, company, association, cooperative, or partnership who sells food directly to a consumer (as defined in the MN Rule 4626.0020 </w:t>
      </w:r>
      <w:proofErr w:type="spellStart"/>
      <w:r w:rsidRPr="00C071E7">
        <w:t>Subp</w:t>
      </w:r>
      <w:proofErr w:type="spellEnd"/>
      <w:r w:rsidRPr="00C071E7">
        <w:t>. 35) and holds any classification of food handler license per MN Statute 28A.05 and 28A.06.</w:t>
      </w:r>
    </w:p>
    <w:p w14:paraId="71DE0BAF" w14:textId="77777777" w:rsidR="009620EB" w:rsidRPr="00C071E7" w:rsidRDefault="009620EB" w:rsidP="000E5318">
      <w:pPr>
        <w:pStyle w:val="BodyText"/>
        <w:spacing w:after="120"/>
        <w:ind w:left="90" w:firstLine="0"/>
        <w:rPr>
          <w:b/>
          <w:highlight w:val="yellow"/>
        </w:rPr>
      </w:pPr>
      <w:r w:rsidRPr="00C071E7">
        <w:rPr>
          <w:b/>
        </w:rPr>
        <w:t>Hazard Analysis Critical Control Point (</w:t>
      </w:r>
      <w:r w:rsidRPr="00C071E7">
        <w:rPr>
          <w:b/>
          <w:smallCaps/>
        </w:rPr>
        <w:t>HACCP</w:t>
      </w:r>
      <w:r w:rsidRPr="00C071E7">
        <w:rPr>
          <w:b/>
        </w:rPr>
        <w:t>) Plan: “</w:t>
      </w:r>
      <w:r w:rsidRPr="00C071E7">
        <w:rPr>
          <w:smallCaps/>
        </w:rPr>
        <w:t>HACCP</w:t>
      </w:r>
      <w:r w:rsidRPr="00C071E7">
        <w:t xml:space="preserve"> plan" is defined in MN 4626.0020 </w:t>
      </w:r>
      <w:proofErr w:type="spellStart"/>
      <w:r w:rsidRPr="00C071E7">
        <w:t>Subp</w:t>
      </w:r>
      <w:proofErr w:type="spellEnd"/>
      <w:r w:rsidRPr="00C071E7">
        <w:t xml:space="preserve">. 40 and further means a written document that delineates the formal procedures for following the hazard analysis critical control point principles developed by the National Advisory Committee on Microbiological Criteria for Foods where required by the MN Food Code (MN Rules chapter 4626) in a </w:t>
      </w:r>
      <w:r w:rsidRPr="00C071E7">
        <w:rPr>
          <w:smallCaps/>
        </w:rPr>
        <w:t>retail food establishment</w:t>
      </w:r>
      <w:r w:rsidRPr="00C071E7">
        <w:t>.</w:t>
      </w:r>
    </w:p>
    <w:p w14:paraId="2D6F7B87" w14:textId="194711C9" w:rsidR="006E3339" w:rsidRPr="00C071E7" w:rsidRDefault="00FF5F06" w:rsidP="000E5318">
      <w:pPr>
        <w:pStyle w:val="BodyText"/>
        <w:tabs>
          <w:tab w:val="left" w:pos="540"/>
        </w:tabs>
        <w:spacing w:before="119" w:after="120"/>
        <w:ind w:left="86" w:right="104" w:firstLine="0"/>
      </w:pPr>
      <w:r w:rsidRPr="00C071E7">
        <w:rPr>
          <w:b/>
        </w:rPr>
        <w:t xml:space="preserve">Initial </w:t>
      </w:r>
      <w:r w:rsidR="000A3C2D" w:rsidRPr="00C071E7">
        <w:rPr>
          <w:b/>
        </w:rPr>
        <w:t xml:space="preserve">or Revised Common Specialized Process: </w:t>
      </w:r>
      <w:r w:rsidR="000A3C2D" w:rsidRPr="00C071E7">
        <w:t xml:space="preserve">Common </w:t>
      </w:r>
      <w:r w:rsidR="00C84BFB" w:rsidRPr="00C071E7">
        <w:t>Specialized</w:t>
      </w:r>
      <w:r w:rsidR="000A3C2D" w:rsidRPr="00C071E7">
        <w:t xml:space="preserve"> Process that is associated with a newly submitted </w:t>
      </w:r>
      <w:proofErr w:type="spellStart"/>
      <w:r w:rsidR="00BA5499" w:rsidRPr="00C071E7">
        <w:rPr>
          <w:smallCaps/>
        </w:rPr>
        <w:t>haccp</w:t>
      </w:r>
      <w:proofErr w:type="spellEnd"/>
      <w:r w:rsidR="000A3C2D" w:rsidRPr="00C071E7">
        <w:rPr>
          <w:smallCaps/>
        </w:rPr>
        <w:t xml:space="preserve"> plan</w:t>
      </w:r>
      <w:r w:rsidR="000A3C2D" w:rsidRPr="00C071E7">
        <w:t xml:space="preserve"> or </w:t>
      </w:r>
      <w:r w:rsidR="00C84BFB" w:rsidRPr="00C071E7">
        <w:t xml:space="preserve">one that has </w:t>
      </w:r>
      <w:r w:rsidR="00F819AA" w:rsidRPr="00C071E7">
        <w:t xml:space="preserve">to </w:t>
      </w:r>
      <w:r w:rsidR="00C84BFB" w:rsidRPr="00C071E7">
        <w:t>be resubmitted due to having major changes to the plan.</w:t>
      </w:r>
    </w:p>
    <w:p w14:paraId="148B4349" w14:textId="073CAF12" w:rsidR="00E54767" w:rsidRPr="00C071E7" w:rsidRDefault="00E54767" w:rsidP="000E5318">
      <w:pPr>
        <w:pStyle w:val="BodyText"/>
        <w:tabs>
          <w:tab w:val="left" w:pos="540"/>
        </w:tabs>
        <w:spacing w:before="119" w:after="120"/>
        <w:ind w:left="86" w:right="104" w:firstLine="0"/>
      </w:pPr>
      <w:r w:rsidRPr="00C071E7">
        <w:rPr>
          <w:b/>
          <w:bCs/>
        </w:rPr>
        <w:t xml:space="preserve">Initial or Revised Other Variance: </w:t>
      </w:r>
      <w:r w:rsidRPr="00C071E7">
        <w:t xml:space="preserve">Is a type of </w:t>
      </w:r>
      <w:r w:rsidR="00036340" w:rsidRPr="00C071E7">
        <w:rPr>
          <w:smallCaps/>
        </w:rPr>
        <w:t>other v</w:t>
      </w:r>
      <w:r w:rsidR="00F35CCD" w:rsidRPr="00C071E7">
        <w:rPr>
          <w:smallCaps/>
        </w:rPr>
        <w:t>ariance</w:t>
      </w:r>
      <w:r w:rsidR="00036340" w:rsidRPr="00C071E7">
        <w:rPr>
          <w:smallCaps/>
        </w:rPr>
        <w:t xml:space="preserve"> </w:t>
      </w:r>
      <w:r w:rsidRPr="00C071E7">
        <w:t xml:space="preserve">that is associated with a newly submitted </w:t>
      </w:r>
      <w:r w:rsidR="00063AE4" w:rsidRPr="00C071E7">
        <w:t>v</w:t>
      </w:r>
      <w:r w:rsidRPr="00C071E7">
        <w:t xml:space="preserve">ariance </w:t>
      </w:r>
      <w:r w:rsidR="00063AE4" w:rsidRPr="00C071E7">
        <w:t xml:space="preserve">request </w:t>
      </w:r>
      <w:r w:rsidRPr="00C071E7">
        <w:t xml:space="preserve">or one that has be resubmitted due to having a material change to the </w:t>
      </w:r>
      <w:r w:rsidR="00F35CCD" w:rsidRPr="00C071E7">
        <w:rPr>
          <w:smallCaps/>
        </w:rPr>
        <w:t>variance from code</w:t>
      </w:r>
      <w:r w:rsidRPr="00C071E7">
        <w:t>.</w:t>
      </w:r>
    </w:p>
    <w:p w14:paraId="67D8409D" w14:textId="04219DCE" w:rsidR="00312967" w:rsidRPr="00C071E7" w:rsidRDefault="00312967" w:rsidP="000E5318">
      <w:pPr>
        <w:pStyle w:val="BodyText"/>
        <w:tabs>
          <w:tab w:val="left" w:pos="540"/>
        </w:tabs>
        <w:spacing w:before="119" w:after="120"/>
        <w:ind w:left="86" w:right="104" w:firstLine="0"/>
        <w:rPr>
          <w:b/>
        </w:rPr>
      </w:pPr>
      <w:r w:rsidRPr="00C071E7">
        <w:rPr>
          <w:b/>
        </w:rPr>
        <w:t xml:space="preserve">Other Variances: </w:t>
      </w:r>
      <w:r w:rsidR="00113004" w:rsidRPr="00C071E7">
        <w:t>every</w:t>
      </w:r>
      <w:r w:rsidR="00036340" w:rsidRPr="00C071E7">
        <w:t xml:space="preserve"> </w:t>
      </w:r>
      <w:r w:rsidR="00294D9B" w:rsidRPr="00C071E7">
        <w:rPr>
          <w:smallCaps/>
        </w:rPr>
        <w:t>variance from code</w:t>
      </w:r>
      <w:r w:rsidR="00036340" w:rsidRPr="00C071E7">
        <w:t xml:space="preserve"> </w:t>
      </w:r>
      <w:r w:rsidR="00113004" w:rsidRPr="00C071E7">
        <w:t>except</w:t>
      </w:r>
      <w:r w:rsidR="00D6273E" w:rsidRPr="00C071E7">
        <w:t xml:space="preserve"> </w:t>
      </w:r>
      <w:r w:rsidR="00D6273E" w:rsidRPr="00C071E7">
        <w:rPr>
          <w:smallCaps/>
        </w:rPr>
        <w:t>c</w:t>
      </w:r>
      <w:r w:rsidRPr="00C071E7">
        <w:rPr>
          <w:smallCaps/>
        </w:rPr>
        <w:t xml:space="preserve">ommon </w:t>
      </w:r>
      <w:r w:rsidR="00294D9B" w:rsidRPr="00C071E7">
        <w:rPr>
          <w:smallCaps/>
        </w:rPr>
        <w:t>s</w:t>
      </w:r>
      <w:r w:rsidRPr="00C071E7">
        <w:rPr>
          <w:smallCaps/>
        </w:rPr>
        <w:t xml:space="preserve">pecialized </w:t>
      </w:r>
      <w:r w:rsidR="00294D9B" w:rsidRPr="00C071E7">
        <w:rPr>
          <w:smallCaps/>
        </w:rPr>
        <w:t>p</w:t>
      </w:r>
      <w:r w:rsidRPr="00C071E7">
        <w:rPr>
          <w:smallCaps/>
        </w:rPr>
        <w:t xml:space="preserve">rocess </w:t>
      </w:r>
      <w:r w:rsidR="00294D9B" w:rsidRPr="00C071E7">
        <w:rPr>
          <w:smallCaps/>
        </w:rPr>
        <w:t>v</w:t>
      </w:r>
      <w:r w:rsidRPr="00C071E7">
        <w:rPr>
          <w:smallCaps/>
        </w:rPr>
        <w:t>ariances</w:t>
      </w:r>
      <w:r w:rsidRPr="00C071E7">
        <w:t xml:space="preserve">.  </w:t>
      </w:r>
    </w:p>
    <w:p w14:paraId="0E420D55" w14:textId="3149A8EE" w:rsidR="00E54767" w:rsidRPr="00C071E7" w:rsidRDefault="00E54767" w:rsidP="000E5318">
      <w:pPr>
        <w:pStyle w:val="BodyText"/>
        <w:tabs>
          <w:tab w:val="left" w:pos="540"/>
        </w:tabs>
        <w:spacing w:before="119" w:after="120"/>
        <w:ind w:left="86" w:right="104" w:firstLine="0"/>
      </w:pPr>
      <w:r w:rsidRPr="00C071E7">
        <w:rPr>
          <w:b/>
          <w:bCs/>
        </w:rPr>
        <w:t xml:space="preserve">Specialized Process: </w:t>
      </w:r>
      <w:r w:rsidRPr="00C071E7">
        <w:t xml:space="preserve">Foods produced as described under Minnesota Rules part 4626.0415 (Specialized </w:t>
      </w:r>
      <w:r w:rsidR="00960FE7" w:rsidRPr="00C071E7">
        <w:t>Processing Variance</w:t>
      </w:r>
      <w:r w:rsidRPr="00C071E7">
        <w:t xml:space="preserve"> Requirements).</w:t>
      </w:r>
    </w:p>
    <w:p w14:paraId="714685AC" w14:textId="5C0F0970" w:rsidR="006E3339" w:rsidRPr="000E5318" w:rsidRDefault="00BC357B" w:rsidP="000E5318">
      <w:pPr>
        <w:pStyle w:val="BodyText"/>
        <w:tabs>
          <w:tab w:val="left" w:pos="540"/>
        </w:tabs>
        <w:spacing w:before="119" w:after="120"/>
        <w:ind w:left="86" w:right="104" w:firstLine="0"/>
      </w:pPr>
      <w:r w:rsidRPr="00C071E7">
        <w:rPr>
          <w:b/>
          <w:bCs/>
        </w:rPr>
        <w:t>Variance</w:t>
      </w:r>
      <w:r w:rsidR="00C10A62" w:rsidRPr="00C071E7">
        <w:rPr>
          <w:b/>
          <w:bCs/>
        </w:rPr>
        <w:t xml:space="preserve"> from C</w:t>
      </w:r>
      <w:r w:rsidR="00E11184" w:rsidRPr="00C071E7">
        <w:rPr>
          <w:b/>
          <w:bCs/>
        </w:rPr>
        <w:t>ode</w:t>
      </w:r>
      <w:r w:rsidRPr="00C071E7">
        <w:rPr>
          <w:b/>
          <w:bCs/>
        </w:rPr>
        <w:t xml:space="preserve">: </w:t>
      </w:r>
      <w:r w:rsidRPr="00C071E7">
        <w:t xml:space="preserve">is a dispensation by the regulatory authority for a </w:t>
      </w:r>
      <w:r w:rsidR="003A04D6" w:rsidRPr="00C071E7">
        <w:rPr>
          <w:smallCaps/>
        </w:rPr>
        <w:t>retail f</w:t>
      </w:r>
      <w:r w:rsidRPr="00C071E7">
        <w:rPr>
          <w:smallCaps/>
        </w:rPr>
        <w:t xml:space="preserve">ood </w:t>
      </w:r>
      <w:r w:rsidR="003A04D6" w:rsidRPr="00C071E7">
        <w:rPr>
          <w:smallCaps/>
        </w:rPr>
        <w:t>e</w:t>
      </w:r>
      <w:r w:rsidRPr="00C071E7">
        <w:rPr>
          <w:smallCaps/>
        </w:rPr>
        <w:t>stablishment</w:t>
      </w:r>
      <w:r w:rsidRPr="00C071E7">
        <w:t xml:space="preserve"> to vary or </w:t>
      </w:r>
      <w:r w:rsidR="00D6273E" w:rsidRPr="00C071E7">
        <w:t xml:space="preserve">deviate </w:t>
      </w:r>
      <w:r w:rsidRPr="00C071E7">
        <w:t>from certain regulatory requirements as described in MN Rule 4626.1690-4626.1715</w:t>
      </w:r>
      <w:r w:rsidR="003A04D6" w:rsidRPr="00C071E7">
        <w:t>, or MN Rules 1550.3230</w:t>
      </w:r>
      <w:r w:rsidR="00312967" w:rsidRPr="00C071E7">
        <w:t>.  T</w:t>
      </w:r>
      <w:r w:rsidR="009B4A43" w:rsidRPr="00C071E7">
        <w:t>his include</w:t>
      </w:r>
      <w:r w:rsidR="00D6273E" w:rsidRPr="00C071E7">
        <w:t>s</w:t>
      </w:r>
      <w:r w:rsidR="009B4A43" w:rsidRPr="00C071E7">
        <w:t xml:space="preserve"> </w:t>
      </w:r>
      <w:r w:rsidR="00D6273E" w:rsidRPr="00C071E7">
        <w:rPr>
          <w:smallCaps/>
        </w:rPr>
        <w:t>c</w:t>
      </w:r>
      <w:r w:rsidR="009B4A43" w:rsidRPr="00C071E7">
        <w:rPr>
          <w:smallCaps/>
        </w:rPr>
        <w:t xml:space="preserve">ommon </w:t>
      </w:r>
      <w:r w:rsidR="00D6273E" w:rsidRPr="00C071E7">
        <w:rPr>
          <w:smallCaps/>
        </w:rPr>
        <w:t>s</w:t>
      </w:r>
      <w:r w:rsidR="009B4A43" w:rsidRPr="00C071E7">
        <w:rPr>
          <w:smallCaps/>
        </w:rPr>
        <w:t xml:space="preserve">pecialized </w:t>
      </w:r>
      <w:r w:rsidR="00D6273E" w:rsidRPr="00C071E7">
        <w:rPr>
          <w:smallCaps/>
        </w:rPr>
        <w:t>p</w:t>
      </w:r>
      <w:r w:rsidR="009B4A43" w:rsidRPr="00C071E7">
        <w:rPr>
          <w:smallCaps/>
        </w:rPr>
        <w:t xml:space="preserve">rocess </w:t>
      </w:r>
      <w:r w:rsidR="00D6273E" w:rsidRPr="00C071E7">
        <w:rPr>
          <w:smallCaps/>
        </w:rPr>
        <w:t>v</w:t>
      </w:r>
      <w:r w:rsidR="009B4A43" w:rsidRPr="00C071E7">
        <w:rPr>
          <w:smallCaps/>
        </w:rPr>
        <w:t>ariances</w:t>
      </w:r>
      <w:r w:rsidR="009B4A43" w:rsidRPr="00C071E7">
        <w:t xml:space="preserve"> and </w:t>
      </w:r>
      <w:r w:rsidR="00D6273E" w:rsidRPr="00C071E7">
        <w:rPr>
          <w:smallCaps/>
        </w:rPr>
        <w:t>o</w:t>
      </w:r>
      <w:r w:rsidR="009B4A43" w:rsidRPr="00C071E7">
        <w:rPr>
          <w:smallCaps/>
        </w:rPr>
        <w:t xml:space="preserve">ther </w:t>
      </w:r>
      <w:r w:rsidR="00D6273E" w:rsidRPr="00C071E7">
        <w:rPr>
          <w:smallCaps/>
        </w:rPr>
        <w:t>v</w:t>
      </w:r>
      <w:r w:rsidR="009B4A43" w:rsidRPr="00C071E7">
        <w:rPr>
          <w:smallCaps/>
        </w:rPr>
        <w:t>ariances</w:t>
      </w:r>
      <w:r w:rsidR="009B4A43" w:rsidRPr="00C071E7">
        <w:t>.</w:t>
      </w:r>
    </w:p>
    <w:p w14:paraId="3EE8C348" w14:textId="42877404" w:rsidR="006A4DCB" w:rsidRPr="00DA5CAB" w:rsidRDefault="00BC357B" w:rsidP="000E5318">
      <w:pPr>
        <w:pStyle w:val="Heading2"/>
        <w:numPr>
          <w:ilvl w:val="0"/>
          <w:numId w:val="3"/>
        </w:numPr>
        <w:tabs>
          <w:tab w:val="left" w:pos="1661"/>
        </w:tabs>
        <w:spacing w:before="11" w:after="120"/>
        <w:ind w:left="360" w:right="259" w:hanging="360"/>
        <w:rPr>
          <w:rFonts w:cs="Times New Roman"/>
          <w:sz w:val="13"/>
          <w:szCs w:val="13"/>
        </w:rPr>
      </w:pPr>
      <w:bookmarkStart w:id="21" w:name="6._PROCEDURES"/>
      <w:bookmarkStart w:id="22" w:name="_bookmark5"/>
      <w:bookmarkEnd w:id="21"/>
      <w:bookmarkEnd w:id="22"/>
      <w:r>
        <w:t>PROCEDURES</w:t>
      </w:r>
      <w:bookmarkStart w:id="23" w:name="6.1.__Variance_Application_Guidance_and_"/>
      <w:bookmarkStart w:id="24" w:name="6.1.1._Inspectors,_Compliance_Officers_a"/>
      <w:bookmarkEnd w:id="23"/>
      <w:bookmarkEnd w:id="24"/>
    </w:p>
    <w:p w14:paraId="51287487" w14:textId="165B3003" w:rsidR="00477FA8" w:rsidRDefault="00477FA8" w:rsidP="1641708B">
      <w:pPr>
        <w:pStyle w:val="ListParagraph"/>
        <w:numPr>
          <w:ilvl w:val="1"/>
          <w:numId w:val="3"/>
        </w:numPr>
        <w:tabs>
          <w:tab w:val="left" w:pos="1661"/>
          <w:tab w:val="left" w:pos="2436"/>
        </w:tabs>
        <w:spacing w:before="119"/>
        <w:ind w:right="258"/>
        <w:rPr>
          <w:rFonts w:ascii="Times New Roman" w:eastAsia="Times New Roman" w:hAnsi="Times New Roman" w:cs="Times New Roman"/>
        </w:rPr>
      </w:pPr>
      <w:r w:rsidRPr="1641708B">
        <w:rPr>
          <w:rFonts w:ascii="Times New Roman"/>
          <w:b/>
          <w:bCs/>
        </w:rPr>
        <w:t>Variance</w:t>
      </w:r>
      <w:r w:rsidR="00E11184" w:rsidRPr="1641708B">
        <w:rPr>
          <w:rFonts w:ascii="Times New Roman"/>
          <w:b/>
          <w:bCs/>
        </w:rPr>
        <w:t xml:space="preserve"> from Code</w:t>
      </w:r>
      <w:r w:rsidRPr="1641708B">
        <w:rPr>
          <w:rFonts w:ascii="Times New Roman"/>
          <w:b/>
          <w:bCs/>
        </w:rPr>
        <w:t xml:space="preserve"> Application Guidance and Submission</w:t>
      </w:r>
      <w:r w:rsidR="00A16C73" w:rsidRPr="1641708B">
        <w:rPr>
          <w:rFonts w:ascii="Times New Roman"/>
          <w:b/>
          <w:bCs/>
          <w:spacing w:val="-7"/>
        </w:rPr>
        <w:t xml:space="preserve"> </w:t>
      </w:r>
      <w:r w:rsidR="00A16C73" w:rsidRPr="1641708B">
        <w:rPr>
          <w:rFonts w:ascii="Times New Roman"/>
          <w:b/>
          <w:bCs/>
          <w:spacing w:val="-7"/>
        </w:rPr>
        <w:t>–</w:t>
      </w:r>
      <w:r w:rsidR="00A16C73" w:rsidRPr="1641708B">
        <w:rPr>
          <w:rFonts w:ascii="Times New Roman"/>
          <w:b/>
          <w:bCs/>
          <w:spacing w:val="-7"/>
        </w:rPr>
        <w:t xml:space="preserve"> Inspector, </w:t>
      </w:r>
      <w:r w:rsidR="00EA224E" w:rsidRPr="1641708B">
        <w:rPr>
          <w:rFonts w:ascii="Times New Roman"/>
          <w:b/>
          <w:bCs/>
          <w:spacing w:val="-7"/>
        </w:rPr>
        <w:t>Plan Review Officer,</w:t>
      </w:r>
      <w:r w:rsidR="00A16C73" w:rsidRPr="1641708B">
        <w:rPr>
          <w:rFonts w:ascii="Times New Roman"/>
          <w:b/>
          <w:bCs/>
          <w:spacing w:val="-7"/>
        </w:rPr>
        <w:t xml:space="preserve"> Supervisor Role</w:t>
      </w:r>
    </w:p>
    <w:p w14:paraId="029878E7" w14:textId="34F76D56" w:rsidR="006A4DCB" w:rsidRPr="00C37D78" w:rsidRDefault="00F9212A" w:rsidP="00053AFD">
      <w:pPr>
        <w:pStyle w:val="ListParagraph"/>
        <w:numPr>
          <w:ilvl w:val="2"/>
          <w:numId w:val="3"/>
        </w:numPr>
        <w:tabs>
          <w:tab w:val="left" w:pos="3012"/>
        </w:tabs>
        <w:spacing w:before="116"/>
        <w:ind w:right="328" w:hanging="919"/>
        <w:rPr>
          <w:rFonts w:ascii="Times New Roman" w:eastAsia="Times New Roman" w:hAnsi="Times New Roman" w:cs="Times New Roman"/>
        </w:rPr>
      </w:pPr>
      <w:r w:rsidRPr="003E4D42">
        <w:rPr>
          <w:rFonts w:ascii="Times New Roman" w:hAnsi="Times New Roman" w:cs="Times New Roman"/>
        </w:rPr>
        <w:t xml:space="preserve">If a </w:t>
      </w:r>
      <w:r w:rsidR="00CA14D4">
        <w:rPr>
          <w:rFonts w:ascii="Times New Roman" w:hAnsi="Times New Roman" w:cs="Times New Roman"/>
          <w:smallCaps/>
        </w:rPr>
        <w:t>retail food establishment</w:t>
      </w:r>
      <w:r w:rsidRPr="003E4D42">
        <w:rPr>
          <w:rFonts w:ascii="Times New Roman" w:hAnsi="Times New Roman" w:cs="Times New Roman"/>
        </w:rPr>
        <w:t xml:space="preserve"> intends or requests to conduct operations which require a </w:t>
      </w:r>
      <w:r w:rsidR="00CA14D4">
        <w:rPr>
          <w:rFonts w:ascii="Times New Roman" w:hAnsi="Times New Roman" w:cs="Times New Roman"/>
          <w:smallCaps/>
        </w:rPr>
        <w:t>variance from code</w:t>
      </w:r>
      <w:r w:rsidRPr="003E4D42">
        <w:rPr>
          <w:rFonts w:ascii="Times New Roman" w:hAnsi="Times New Roman" w:cs="Times New Roman"/>
        </w:rPr>
        <w:t>, provide guidance to the owner or manager</w:t>
      </w:r>
      <w:r w:rsidR="00477FA8" w:rsidRPr="003E4D42">
        <w:rPr>
          <w:rFonts w:ascii="Times New Roman" w:hAnsi="Times New Roman" w:cs="Times New Roman"/>
        </w:rPr>
        <w:t>,</w:t>
      </w:r>
      <w:r w:rsidR="00477FA8">
        <w:rPr>
          <w:rFonts w:ascii="Times New Roman"/>
        </w:rPr>
        <w:t xml:space="preserve"> provide guidance (and</w:t>
      </w:r>
      <w:r w:rsidR="00477FA8">
        <w:rPr>
          <w:rFonts w:ascii="Times New Roman"/>
          <w:spacing w:val="-19"/>
        </w:rPr>
        <w:t xml:space="preserve"> </w:t>
      </w:r>
      <w:r w:rsidR="00B65420">
        <w:rPr>
          <w:rFonts w:ascii="Times New Roman"/>
        </w:rPr>
        <w:t xml:space="preserve">document </w:t>
      </w:r>
      <w:r w:rsidR="00477FA8">
        <w:rPr>
          <w:rFonts w:ascii="Times New Roman"/>
        </w:rPr>
        <w:t xml:space="preserve">as applicable) to a </w:t>
      </w:r>
      <w:r w:rsidR="00B65420" w:rsidRPr="00053AFD">
        <w:rPr>
          <w:rFonts w:ascii="Times New Roman" w:hAnsi="Times New Roman"/>
          <w:smallCaps/>
        </w:rPr>
        <w:t>retail</w:t>
      </w:r>
      <w:r w:rsidR="00B65420">
        <w:rPr>
          <w:rFonts w:ascii="Times New Roman"/>
        </w:rPr>
        <w:t xml:space="preserve"> </w:t>
      </w:r>
      <w:r w:rsidR="008B6232">
        <w:rPr>
          <w:rFonts w:ascii="Times New Roman"/>
          <w:smallCaps/>
        </w:rPr>
        <w:t>f</w:t>
      </w:r>
      <w:r w:rsidR="00DF4444" w:rsidRPr="00DF4444">
        <w:rPr>
          <w:rFonts w:ascii="Times New Roman"/>
          <w:smallCaps/>
        </w:rPr>
        <w:t>ood establishment</w:t>
      </w:r>
      <w:r w:rsidR="00477FA8">
        <w:rPr>
          <w:rFonts w:ascii="Times New Roman"/>
        </w:rPr>
        <w:t xml:space="preserve"> owner or manager</w:t>
      </w:r>
      <w:r w:rsidR="00477FA8">
        <w:rPr>
          <w:rFonts w:ascii="Times New Roman"/>
          <w:spacing w:val="-10"/>
        </w:rPr>
        <w:t xml:space="preserve"> </w:t>
      </w:r>
      <w:r w:rsidR="00477FA8">
        <w:rPr>
          <w:rFonts w:ascii="Times New Roman"/>
        </w:rPr>
        <w:t>to</w:t>
      </w:r>
      <w:r w:rsidR="0056395B">
        <w:rPr>
          <w:rFonts w:ascii="Times New Roman"/>
        </w:rPr>
        <w:t xml:space="preserve"> </w:t>
      </w:r>
      <w:r w:rsidR="00BC357B" w:rsidRPr="0056395B">
        <w:rPr>
          <w:rFonts w:ascii="Times New Roman"/>
        </w:rPr>
        <w:t xml:space="preserve">complete and submit the </w:t>
      </w:r>
      <w:r w:rsidR="00BC357B" w:rsidRPr="00053AFD">
        <w:rPr>
          <w:rFonts w:ascii="Times New Roman"/>
          <w:i/>
          <w:iCs/>
        </w:rPr>
        <w:t>V</w:t>
      </w:r>
      <w:r w:rsidR="00DF4444" w:rsidRPr="00053AFD">
        <w:rPr>
          <w:rFonts w:ascii="Times New Roman"/>
          <w:i/>
          <w:iCs/>
        </w:rPr>
        <w:t>ariance Request Application AG-</w:t>
      </w:r>
      <w:r w:rsidR="00BC357B" w:rsidRPr="00053AFD">
        <w:rPr>
          <w:rFonts w:ascii="Times New Roman"/>
          <w:i/>
          <w:iCs/>
        </w:rPr>
        <w:t>02436</w:t>
      </w:r>
      <w:r w:rsidR="00BC357B" w:rsidRPr="00053AFD">
        <w:rPr>
          <w:rFonts w:ascii="Times New Roman"/>
          <w:i/>
          <w:iCs/>
          <w:spacing w:val="-18"/>
        </w:rPr>
        <w:t xml:space="preserve"> </w:t>
      </w:r>
      <w:r w:rsidR="00EA224E" w:rsidRPr="00053AFD">
        <w:rPr>
          <w:rFonts w:ascii="Times New Roman" w:hAnsi="Times New Roman"/>
        </w:rPr>
        <w:t>along with any</w:t>
      </w:r>
      <w:r w:rsidR="00C00188" w:rsidRPr="00053AFD">
        <w:rPr>
          <w:rFonts w:ascii="Times New Roman" w:hAnsi="Times New Roman"/>
        </w:rPr>
        <w:t xml:space="preserve"> other relevant supp</w:t>
      </w:r>
      <w:r w:rsidR="00C00188" w:rsidRPr="00515696">
        <w:rPr>
          <w:rFonts w:ascii="Times New Roman" w:hAnsi="Times New Roman"/>
        </w:rPr>
        <w:t>orting documents</w:t>
      </w:r>
      <w:r w:rsidR="00BC357B" w:rsidRPr="0056395B">
        <w:rPr>
          <w:rFonts w:ascii="Times New Roman"/>
        </w:rPr>
        <w:t>.</w:t>
      </w:r>
    </w:p>
    <w:p w14:paraId="4C906620" w14:textId="5963F27B" w:rsidR="00016BB6" w:rsidRPr="0056395B" w:rsidRDefault="00016BB6" w:rsidP="00053AFD">
      <w:pPr>
        <w:pStyle w:val="ListParagraph"/>
        <w:numPr>
          <w:ilvl w:val="2"/>
          <w:numId w:val="3"/>
        </w:numPr>
        <w:tabs>
          <w:tab w:val="left" w:pos="3012"/>
        </w:tabs>
        <w:spacing w:before="116"/>
        <w:ind w:right="328" w:hanging="919"/>
        <w:rPr>
          <w:rFonts w:ascii="Times New Roman" w:eastAsia="Times New Roman" w:hAnsi="Times New Roman" w:cs="Times New Roman"/>
        </w:rPr>
      </w:pPr>
      <w:r>
        <w:rPr>
          <w:rFonts w:ascii="Times New Roman" w:eastAsia="Times New Roman" w:hAnsi="Times New Roman" w:cs="Times New Roman"/>
        </w:rPr>
        <w:t>Submission allowances</w:t>
      </w:r>
    </w:p>
    <w:p w14:paraId="2E62DDEE" w14:textId="27ACD741" w:rsidR="006A4DCB" w:rsidRDefault="00BC357B" w:rsidP="00477FA8">
      <w:pPr>
        <w:pStyle w:val="ListParagraph"/>
        <w:numPr>
          <w:ilvl w:val="3"/>
          <w:numId w:val="3"/>
        </w:numPr>
        <w:tabs>
          <w:tab w:val="left" w:pos="1661"/>
          <w:tab w:val="left" w:pos="3532"/>
        </w:tabs>
        <w:spacing w:before="119"/>
        <w:ind w:right="547" w:hanging="432"/>
        <w:rPr>
          <w:rFonts w:ascii="Times New Roman" w:eastAsia="Times New Roman" w:hAnsi="Times New Roman" w:cs="Times New Roman"/>
        </w:rPr>
      </w:pPr>
      <w:bookmarkStart w:id="25" w:name="a._The_firm_applying_for_a_variance_may_"/>
      <w:bookmarkEnd w:id="25"/>
      <w:r w:rsidRPr="00CA14D4">
        <w:rPr>
          <w:rFonts w:ascii="Times New Roman" w:hAnsi="Times New Roman" w:cs="Times New Roman"/>
        </w:rPr>
        <w:t xml:space="preserve">The </w:t>
      </w:r>
      <w:r w:rsidR="00CA14D4">
        <w:rPr>
          <w:rFonts w:ascii="Times New Roman" w:hAnsi="Times New Roman" w:cs="Times New Roman"/>
          <w:smallCaps/>
        </w:rPr>
        <w:t>retail food establishment</w:t>
      </w:r>
      <w:r>
        <w:rPr>
          <w:rFonts w:ascii="Times New Roman"/>
        </w:rPr>
        <w:t xml:space="preserve"> applying for a </w:t>
      </w:r>
      <w:r w:rsidR="00DF4444" w:rsidRPr="00DF4444">
        <w:rPr>
          <w:rFonts w:ascii="Times New Roman"/>
          <w:smallCaps/>
        </w:rPr>
        <w:t>variance</w:t>
      </w:r>
      <w:r w:rsidR="00C10A62">
        <w:rPr>
          <w:rFonts w:ascii="Times New Roman"/>
          <w:smallCaps/>
        </w:rPr>
        <w:t xml:space="preserve"> from code</w:t>
      </w:r>
      <w:r>
        <w:rPr>
          <w:rFonts w:ascii="Times New Roman"/>
        </w:rPr>
        <w:t xml:space="preserve"> may submit a </w:t>
      </w:r>
      <w:r w:rsidRPr="00C10A62">
        <w:rPr>
          <w:rFonts w:ascii="Times New Roman"/>
          <w:i/>
        </w:rPr>
        <w:t>Variance</w:t>
      </w:r>
      <w:r w:rsidRPr="00C10A62">
        <w:rPr>
          <w:rFonts w:ascii="Times New Roman"/>
          <w:i/>
          <w:spacing w:val="-18"/>
        </w:rPr>
        <w:t xml:space="preserve"> </w:t>
      </w:r>
      <w:r w:rsidR="00C10A62" w:rsidRPr="00C10A62">
        <w:rPr>
          <w:rFonts w:ascii="Times New Roman" w:hAnsi="Times New Roman"/>
          <w:i/>
        </w:rPr>
        <w:t xml:space="preserve">from Code </w:t>
      </w:r>
      <w:r w:rsidRPr="00C10A62">
        <w:rPr>
          <w:rFonts w:ascii="Times New Roman"/>
          <w:i/>
        </w:rPr>
        <w:t>Request Application</w:t>
      </w:r>
      <w:r>
        <w:rPr>
          <w:rFonts w:ascii="Times New Roman"/>
        </w:rPr>
        <w:t xml:space="preserve"> </w:t>
      </w:r>
      <w:r w:rsidR="00C00188">
        <w:rPr>
          <w:rFonts w:ascii="Times New Roman"/>
        </w:rPr>
        <w:t xml:space="preserve">and other relevant supporting documents </w:t>
      </w:r>
      <w:r>
        <w:rPr>
          <w:rFonts w:ascii="Times New Roman"/>
        </w:rPr>
        <w:t>(plan</w:t>
      </w:r>
      <w:r>
        <w:rPr>
          <w:rFonts w:ascii="Times New Roman"/>
          <w:spacing w:val="-9"/>
        </w:rPr>
        <w:t xml:space="preserve"> </w:t>
      </w:r>
      <w:r>
        <w:rPr>
          <w:rFonts w:ascii="Times New Roman"/>
        </w:rPr>
        <w:t>review, construction,</w:t>
      </w:r>
      <w:r>
        <w:rPr>
          <w:rFonts w:ascii="Times New Roman"/>
          <w:spacing w:val="-1"/>
        </w:rPr>
        <w:t xml:space="preserve"> </w:t>
      </w:r>
      <w:r w:rsidR="004218F5">
        <w:rPr>
          <w:rFonts w:ascii="Times New Roman"/>
          <w:spacing w:val="-1"/>
        </w:rPr>
        <w:t xml:space="preserve">food process, </w:t>
      </w:r>
      <w:r>
        <w:rPr>
          <w:rFonts w:ascii="Times New Roman"/>
        </w:rPr>
        <w:lastRenderedPageBreak/>
        <w:t>etc.)</w:t>
      </w:r>
      <w:r w:rsidR="00252B6C">
        <w:rPr>
          <w:rFonts w:ascii="Times New Roman"/>
        </w:rPr>
        <w:t>.</w:t>
      </w:r>
      <w:r w:rsidR="00797CCD">
        <w:rPr>
          <w:rFonts w:ascii="Times New Roman"/>
        </w:rPr>
        <w:t xml:space="preserve"> </w:t>
      </w:r>
    </w:p>
    <w:p w14:paraId="21E8CD28" w14:textId="77777777" w:rsidR="006A4DCB" w:rsidRPr="001D0AA6" w:rsidRDefault="00BC357B" w:rsidP="00841CBC">
      <w:pPr>
        <w:pStyle w:val="ListParagraph"/>
        <w:numPr>
          <w:ilvl w:val="3"/>
          <w:numId w:val="3"/>
        </w:numPr>
        <w:tabs>
          <w:tab w:val="left" w:pos="1661"/>
          <w:tab w:val="left" w:pos="3532"/>
        </w:tabs>
        <w:spacing w:before="119" w:after="120"/>
        <w:ind w:right="547" w:hanging="432"/>
        <w:rPr>
          <w:rFonts w:ascii="Times New Roman" w:eastAsia="Times New Roman" w:hAnsi="Times New Roman" w:cs="Times New Roman"/>
        </w:rPr>
      </w:pPr>
      <w:bookmarkStart w:id="26" w:name="b._A_parent_company_may_submit_an_applic"/>
      <w:bookmarkEnd w:id="26"/>
      <w:r>
        <w:rPr>
          <w:rFonts w:ascii="Times New Roman"/>
        </w:rPr>
        <w:t>A parent company may submit an application on behalf of</w:t>
      </w:r>
      <w:r>
        <w:rPr>
          <w:rFonts w:ascii="Times New Roman"/>
          <w:spacing w:val="-16"/>
        </w:rPr>
        <w:t xml:space="preserve"> </w:t>
      </w:r>
      <w:r>
        <w:rPr>
          <w:rFonts w:ascii="Times New Roman"/>
        </w:rPr>
        <w:t>several stores, provided all stores are under the jurisdiction of MDA;</w:t>
      </w:r>
      <w:r>
        <w:rPr>
          <w:rFonts w:ascii="Times New Roman"/>
          <w:spacing w:val="-15"/>
        </w:rPr>
        <w:t xml:space="preserve"> </w:t>
      </w:r>
      <w:r>
        <w:rPr>
          <w:rFonts w:ascii="Times New Roman"/>
        </w:rPr>
        <w:t>store locations under the jurisdiction of another regulatory authority</w:t>
      </w:r>
      <w:r>
        <w:rPr>
          <w:rFonts w:ascii="Times New Roman"/>
          <w:spacing w:val="-21"/>
        </w:rPr>
        <w:t xml:space="preserve"> </w:t>
      </w:r>
      <w:r>
        <w:rPr>
          <w:rFonts w:ascii="Times New Roman"/>
        </w:rPr>
        <w:t>must submit those to the appropriate MDA Delegated</w:t>
      </w:r>
      <w:r>
        <w:rPr>
          <w:rFonts w:ascii="Times New Roman"/>
          <w:spacing w:val="-7"/>
        </w:rPr>
        <w:t xml:space="preserve"> </w:t>
      </w:r>
      <w:r>
        <w:rPr>
          <w:rFonts w:ascii="Times New Roman"/>
        </w:rPr>
        <w:t>Agency(s).</w:t>
      </w:r>
    </w:p>
    <w:p w14:paraId="68E87B36" w14:textId="4ACE8E26" w:rsidR="004011B4" w:rsidRDefault="004011B4" w:rsidP="00841CBC">
      <w:pPr>
        <w:pStyle w:val="ListParagraph"/>
        <w:numPr>
          <w:ilvl w:val="3"/>
          <w:numId w:val="3"/>
        </w:numPr>
        <w:tabs>
          <w:tab w:val="left" w:pos="1661"/>
          <w:tab w:val="left" w:pos="3532"/>
        </w:tabs>
        <w:spacing w:before="1" w:after="120"/>
        <w:ind w:right="291" w:hanging="432"/>
        <w:rPr>
          <w:rFonts w:ascii="Times New Roman" w:eastAsia="Times New Roman" w:hAnsi="Times New Roman" w:cs="Times New Roman"/>
        </w:rPr>
      </w:pPr>
      <w:r>
        <w:rPr>
          <w:rFonts w:ascii="Times New Roman" w:eastAsia="Times New Roman" w:hAnsi="Times New Roman" w:cs="Times New Roman"/>
        </w:rPr>
        <w:t xml:space="preserve">Application </w:t>
      </w:r>
      <w:r w:rsidR="00114028">
        <w:rPr>
          <w:rFonts w:ascii="Times New Roman" w:eastAsia="Times New Roman" w:hAnsi="Times New Roman" w:cs="Times New Roman"/>
        </w:rPr>
        <w:t>may</w:t>
      </w:r>
      <w:r>
        <w:rPr>
          <w:rFonts w:ascii="Times New Roman" w:eastAsia="Times New Roman" w:hAnsi="Times New Roman" w:cs="Times New Roman"/>
        </w:rPr>
        <w:t xml:space="preserve"> be submitted via email at </w:t>
      </w:r>
      <w:hyperlink r:id="rId11" w:history="1">
        <w:r w:rsidRPr="00266E2D">
          <w:rPr>
            <w:rStyle w:val="Hyperlink"/>
            <w:rFonts w:ascii="Times New Roman" w:eastAsia="Times New Roman" w:hAnsi="Times New Roman" w:cs="Times New Roman"/>
          </w:rPr>
          <w:t>mda.haccp.variance@state.mn.us</w:t>
        </w:r>
      </w:hyperlink>
      <w:r>
        <w:rPr>
          <w:rFonts w:ascii="Times New Roman" w:eastAsia="Times New Roman" w:hAnsi="Times New Roman" w:cs="Times New Roman"/>
        </w:rPr>
        <w:t xml:space="preserve"> or via hard copy to MDA-FFSD</w:t>
      </w:r>
      <w:r w:rsidR="00114028" w:rsidRPr="00114028">
        <w:t xml:space="preserve"> </w:t>
      </w:r>
      <w:r w:rsidR="00114028" w:rsidRPr="00114028">
        <w:rPr>
          <w:rFonts w:ascii="Times New Roman" w:hAnsi="Times New Roman" w:cs="Times New Roman"/>
        </w:rPr>
        <w:t>sent by mail to MDA-DFID 625 Robert Street N, St. Paul, MN 55155</w:t>
      </w:r>
      <w:r w:rsidR="00114028">
        <w:rPr>
          <w:rFonts w:ascii="Times New Roman" w:hAnsi="Times New Roman" w:cs="Times New Roman"/>
        </w:rPr>
        <w:t>.</w:t>
      </w:r>
    </w:p>
    <w:p w14:paraId="13610E89" w14:textId="6A2A1686" w:rsidR="00304763" w:rsidRPr="00053AFD" w:rsidRDefault="00F81427" w:rsidP="1641708B">
      <w:pPr>
        <w:pStyle w:val="Heading2"/>
        <w:numPr>
          <w:ilvl w:val="1"/>
          <w:numId w:val="3"/>
        </w:numPr>
        <w:spacing w:before="124"/>
        <w:ind w:right="258"/>
        <w:rPr>
          <w:b w:val="0"/>
          <w:bCs w:val="0"/>
        </w:rPr>
      </w:pPr>
      <w:r>
        <w:t xml:space="preserve">Variance from Code </w:t>
      </w:r>
      <w:r w:rsidR="00BC357B">
        <w:t xml:space="preserve">Application </w:t>
      </w:r>
      <w:r w:rsidR="00BC357B" w:rsidRPr="00053AFD">
        <w:t>Processing</w:t>
      </w:r>
      <w:r w:rsidR="00053AFD">
        <w:t xml:space="preserve"> – R</w:t>
      </w:r>
      <w:r w:rsidR="00304763" w:rsidRPr="00053AFD">
        <w:rPr>
          <w:bCs w:val="0"/>
        </w:rPr>
        <w:t>etail Plans and Licensing Administrator Role</w:t>
      </w:r>
    </w:p>
    <w:p w14:paraId="29883BD9" w14:textId="6EDD867D" w:rsidR="006A4DCB" w:rsidRPr="00D34C76" w:rsidRDefault="00BC357B" w:rsidP="1641708B">
      <w:pPr>
        <w:pStyle w:val="ListParagraph"/>
        <w:numPr>
          <w:ilvl w:val="2"/>
          <w:numId w:val="3"/>
        </w:numPr>
        <w:tabs>
          <w:tab w:val="left" w:pos="3012"/>
        </w:tabs>
        <w:spacing w:before="117" w:after="120"/>
        <w:ind w:right="270" w:hanging="900"/>
        <w:rPr>
          <w:rFonts w:ascii="Times New Roman" w:eastAsia="Times New Roman" w:hAnsi="Times New Roman" w:cs="Times New Roman"/>
        </w:rPr>
      </w:pPr>
      <w:r w:rsidRPr="00D34C76">
        <w:rPr>
          <w:rFonts w:ascii="Times New Roman" w:hAnsi="Times New Roman" w:cs="Times New Roman"/>
        </w:rPr>
        <w:t xml:space="preserve">Scan and email all new </w:t>
      </w:r>
      <w:r w:rsidR="00FE1532" w:rsidRPr="00CD6EAF">
        <w:rPr>
          <w:rFonts w:ascii="Times New Roman" w:hAnsi="Times New Roman" w:cs="Times New Roman"/>
        </w:rPr>
        <w:t>variance</w:t>
      </w:r>
      <w:r w:rsidR="00FE1532" w:rsidRPr="00FE1532">
        <w:rPr>
          <w:rFonts w:ascii="Times New Roman" w:hAnsi="Times New Roman" w:cs="Times New Roman"/>
        </w:rPr>
        <w:t xml:space="preserve"> applications</w:t>
      </w:r>
      <w:r w:rsidRPr="00D34C76">
        <w:rPr>
          <w:rFonts w:ascii="Times New Roman" w:hAnsi="Times New Roman" w:cs="Times New Roman"/>
        </w:rPr>
        <w:t xml:space="preserve"> received by</w:t>
      </w:r>
      <w:r w:rsidRPr="00D34C76">
        <w:rPr>
          <w:rFonts w:ascii="Times New Roman" w:hAnsi="Times New Roman" w:cs="Times New Roman"/>
          <w:spacing w:val="-21"/>
        </w:rPr>
        <w:t xml:space="preserve"> </w:t>
      </w:r>
      <w:r w:rsidRPr="00D34C76">
        <w:rPr>
          <w:rFonts w:ascii="Times New Roman" w:hAnsi="Times New Roman" w:cs="Times New Roman"/>
        </w:rPr>
        <w:t>mail to</w:t>
      </w:r>
      <w:r>
        <w:rPr>
          <w:rFonts w:ascii="Times New Roman"/>
        </w:rPr>
        <w:t xml:space="preserve"> </w:t>
      </w:r>
      <w:hyperlink r:id="rId12">
        <w:r>
          <w:rPr>
            <w:rFonts w:ascii="Times New Roman"/>
            <w:color w:val="0000FF"/>
            <w:u w:val="single" w:color="0000FF"/>
          </w:rPr>
          <w:t xml:space="preserve">MDA.HACCP.Variance@state.mn.us </w:t>
        </w:r>
      </w:hyperlink>
      <w:r>
        <w:rPr>
          <w:rFonts w:ascii="Times New Roman"/>
        </w:rPr>
        <w:t xml:space="preserve">within </w:t>
      </w:r>
      <w:r w:rsidR="004E1B43">
        <w:rPr>
          <w:rFonts w:ascii="Times New Roman"/>
        </w:rPr>
        <w:t>three (</w:t>
      </w:r>
      <w:r>
        <w:rPr>
          <w:rFonts w:ascii="Times New Roman"/>
        </w:rPr>
        <w:t>3</w:t>
      </w:r>
      <w:r w:rsidR="004E1B43">
        <w:rPr>
          <w:rFonts w:ascii="Times New Roman"/>
        </w:rPr>
        <w:t>)</w:t>
      </w:r>
      <w:r>
        <w:rPr>
          <w:rFonts w:ascii="Times New Roman"/>
        </w:rPr>
        <w:t xml:space="preserve"> </w:t>
      </w:r>
      <w:r w:rsidR="004E1B43">
        <w:rPr>
          <w:rFonts w:ascii="Times New Roman"/>
        </w:rPr>
        <w:t xml:space="preserve">business </w:t>
      </w:r>
      <w:r>
        <w:rPr>
          <w:rFonts w:ascii="Times New Roman"/>
        </w:rPr>
        <w:t>days of receipt.</w:t>
      </w:r>
      <w:r>
        <w:rPr>
          <w:rFonts w:ascii="Times New Roman"/>
          <w:spacing w:val="-9"/>
        </w:rPr>
        <w:t xml:space="preserve"> </w:t>
      </w:r>
      <w:r>
        <w:rPr>
          <w:rFonts w:ascii="Times New Roman"/>
        </w:rPr>
        <w:t xml:space="preserve">The </w:t>
      </w:r>
      <w:r w:rsidR="00AE60DE">
        <w:rPr>
          <w:rFonts w:ascii="Times New Roman"/>
        </w:rPr>
        <w:t xml:space="preserve">applicable </w:t>
      </w:r>
      <w:r w:rsidR="00CD6EAF">
        <w:rPr>
          <w:rFonts w:ascii="Times New Roman"/>
        </w:rPr>
        <w:t xml:space="preserve">Retail </w:t>
      </w:r>
      <w:r w:rsidR="00AE60DE">
        <w:rPr>
          <w:rFonts w:ascii="Times New Roman"/>
        </w:rPr>
        <w:t>Food Supervisors and</w:t>
      </w:r>
      <w:r w:rsidR="00073F0D">
        <w:rPr>
          <w:rFonts w:ascii="Times New Roman"/>
        </w:rPr>
        <w:t xml:space="preserve"> </w:t>
      </w:r>
      <w:r w:rsidR="00AE60DE">
        <w:rPr>
          <w:rFonts w:ascii="Times New Roman"/>
        </w:rPr>
        <w:t>Plan Review Supervisor</w:t>
      </w:r>
      <w:r>
        <w:rPr>
          <w:rFonts w:ascii="Times New Roman"/>
        </w:rPr>
        <w:t xml:space="preserve"> are set up to receive emails</w:t>
      </w:r>
      <w:r>
        <w:rPr>
          <w:rFonts w:ascii="Times New Roman"/>
          <w:spacing w:val="-18"/>
        </w:rPr>
        <w:t xml:space="preserve"> </w:t>
      </w:r>
      <w:r>
        <w:rPr>
          <w:rFonts w:ascii="Times New Roman"/>
        </w:rPr>
        <w:t>to this</w:t>
      </w:r>
      <w:r>
        <w:rPr>
          <w:rFonts w:ascii="Times New Roman"/>
          <w:spacing w:val="-1"/>
        </w:rPr>
        <w:t xml:space="preserve"> </w:t>
      </w:r>
      <w:r>
        <w:rPr>
          <w:rFonts w:ascii="Times New Roman"/>
        </w:rPr>
        <w:t>address.</w:t>
      </w:r>
    </w:p>
    <w:p w14:paraId="6A6CC248" w14:textId="674B9A16" w:rsidR="006A4DCB" w:rsidRPr="00657B32" w:rsidRDefault="0082608C" w:rsidP="006E5A46">
      <w:pPr>
        <w:pStyle w:val="ListParagraph"/>
        <w:numPr>
          <w:ilvl w:val="2"/>
          <w:numId w:val="3"/>
        </w:numPr>
        <w:tabs>
          <w:tab w:val="left" w:pos="3012"/>
        </w:tabs>
        <w:spacing w:before="117" w:after="120"/>
        <w:ind w:right="270" w:hanging="922"/>
        <w:rPr>
          <w:rFonts w:ascii="Times New Roman" w:eastAsia="Times New Roman" w:hAnsi="Times New Roman" w:cs="Times New Roman"/>
        </w:rPr>
      </w:pPr>
      <w:r w:rsidRPr="00657B32">
        <w:rPr>
          <w:rFonts w:ascii="Times New Roman" w:hAnsi="Times New Roman"/>
          <w:smallCaps/>
        </w:rPr>
        <w:t>o</w:t>
      </w:r>
      <w:r w:rsidR="00F81427" w:rsidRPr="00657B32">
        <w:rPr>
          <w:rFonts w:ascii="Times New Roman" w:hAnsi="Times New Roman"/>
          <w:smallCaps/>
        </w:rPr>
        <w:t>ther</w:t>
      </w:r>
      <w:r w:rsidR="00F81427" w:rsidRPr="00657B32">
        <w:rPr>
          <w:rFonts w:ascii="Times New Roman" w:hAnsi="Times New Roman"/>
        </w:rPr>
        <w:t xml:space="preserve"> </w:t>
      </w:r>
      <w:r w:rsidRPr="00657B32">
        <w:rPr>
          <w:rFonts w:ascii="Times New Roman"/>
          <w:smallCaps/>
        </w:rPr>
        <w:t>v</w:t>
      </w:r>
      <w:r w:rsidR="00F81427" w:rsidRPr="00657B32">
        <w:rPr>
          <w:rFonts w:ascii="Times New Roman"/>
          <w:smallCaps/>
        </w:rPr>
        <w:t xml:space="preserve">ariance </w:t>
      </w:r>
      <w:r w:rsidR="00F81427" w:rsidRPr="00657B32">
        <w:rPr>
          <w:rFonts w:ascii="Times New Roman" w:hAnsi="Times New Roman"/>
        </w:rPr>
        <w:t xml:space="preserve">- </w:t>
      </w:r>
      <w:r w:rsidR="008B6232" w:rsidRPr="00657B32">
        <w:rPr>
          <w:rFonts w:ascii="Times New Roman" w:hAnsi="Times New Roman"/>
        </w:rPr>
        <w:t xml:space="preserve">Upload </w:t>
      </w:r>
      <w:r w:rsidR="00BC357B" w:rsidRPr="00657B32">
        <w:rPr>
          <w:rFonts w:ascii="Times New Roman" w:hAnsi="Times New Roman"/>
        </w:rPr>
        <w:t xml:space="preserve">the </w:t>
      </w:r>
      <w:r w:rsidR="00BC357B" w:rsidRPr="00657B32">
        <w:rPr>
          <w:rFonts w:ascii="Times New Roman" w:hAnsi="Times New Roman"/>
          <w:i/>
          <w:iCs/>
        </w:rPr>
        <w:t>Variance</w:t>
      </w:r>
      <w:r w:rsidR="00BC357B" w:rsidRPr="00657B32">
        <w:rPr>
          <w:rFonts w:ascii="Times New Roman" w:hAnsi="Times New Roman"/>
          <w:i/>
          <w:iCs/>
          <w:spacing w:val="-13"/>
        </w:rPr>
        <w:t xml:space="preserve"> </w:t>
      </w:r>
      <w:r w:rsidR="00BC357B" w:rsidRPr="00657B32">
        <w:rPr>
          <w:rFonts w:ascii="Times New Roman" w:hAnsi="Times New Roman"/>
          <w:i/>
          <w:iCs/>
        </w:rPr>
        <w:t>Request Application</w:t>
      </w:r>
      <w:r w:rsidR="00BC357B" w:rsidRPr="00657B32">
        <w:rPr>
          <w:rFonts w:ascii="Times New Roman" w:hAnsi="Times New Roman"/>
        </w:rPr>
        <w:t xml:space="preserve"> and other rel</w:t>
      </w:r>
      <w:r w:rsidR="00114028" w:rsidRPr="00657B32">
        <w:rPr>
          <w:rFonts w:ascii="Times New Roman" w:hAnsi="Times New Roman"/>
        </w:rPr>
        <w:t>evant</w:t>
      </w:r>
      <w:r w:rsidR="00BC357B" w:rsidRPr="00657B32">
        <w:rPr>
          <w:rFonts w:ascii="Times New Roman" w:hAnsi="Times New Roman"/>
        </w:rPr>
        <w:t xml:space="preserve"> documents to the</w:t>
      </w:r>
      <w:r w:rsidR="001D5F70" w:rsidRPr="00657B32">
        <w:rPr>
          <w:rFonts w:ascii="Times New Roman" w:hAnsi="Times New Roman"/>
        </w:rPr>
        <w:t xml:space="preserve"> </w:t>
      </w:r>
      <w:r w:rsidR="001A5729">
        <w:rPr>
          <w:rFonts w:ascii="Times New Roman" w:hAnsi="Times New Roman"/>
        </w:rPr>
        <w:t>V</w:t>
      </w:r>
      <w:r w:rsidR="001D5F70" w:rsidRPr="00657B32">
        <w:rPr>
          <w:rFonts w:ascii="Times New Roman" w:hAnsi="Times New Roman"/>
        </w:rPr>
        <w:t>ariance</w:t>
      </w:r>
      <w:r w:rsidR="00BC357B" w:rsidRPr="00657B32">
        <w:rPr>
          <w:rFonts w:ascii="Times New Roman" w:hAnsi="Times New Roman"/>
        </w:rPr>
        <w:t xml:space="preserve"> SharePoint site so they are readily accessible to others. Refer</w:t>
      </w:r>
      <w:r w:rsidR="00BC357B" w:rsidRPr="00657B32">
        <w:rPr>
          <w:rFonts w:ascii="Times New Roman" w:hAnsi="Times New Roman"/>
          <w:spacing w:val="-20"/>
        </w:rPr>
        <w:t xml:space="preserve"> </w:t>
      </w:r>
      <w:r w:rsidR="00BC357B" w:rsidRPr="00657B32">
        <w:rPr>
          <w:rFonts w:ascii="Times New Roman" w:hAnsi="Times New Roman"/>
        </w:rPr>
        <w:t xml:space="preserve">to </w:t>
      </w:r>
      <w:r w:rsidR="00E737CD" w:rsidRPr="00657B32">
        <w:rPr>
          <w:rFonts w:ascii="Times New Roman" w:hAnsi="Times New Roman"/>
        </w:rPr>
        <w:t>the current guidance regarding use of the Variance SharePoint site.</w:t>
      </w:r>
    </w:p>
    <w:p w14:paraId="033E20B6" w14:textId="65D375F1" w:rsidR="00F81427" w:rsidRPr="00657B32" w:rsidRDefault="004F00A0" w:rsidP="006E5A46">
      <w:pPr>
        <w:pStyle w:val="ListParagraph"/>
        <w:numPr>
          <w:ilvl w:val="2"/>
          <w:numId w:val="3"/>
        </w:numPr>
        <w:tabs>
          <w:tab w:val="left" w:pos="3012"/>
        </w:tabs>
        <w:spacing w:after="120"/>
        <w:ind w:hanging="922"/>
        <w:rPr>
          <w:rFonts w:ascii="Times New Roman" w:eastAsia="Times New Roman" w:hAnsi="Times New Roman" w:cs="Times New Roman"/>
        </w:rPr>
      </w:pPr>
      <w:r>
        <w:rPr>
          <w:rFonts w:ascii="Times New Roman" w:hAnsi="Times New Roman"/>
          <w:smallCaps/>
        </w:rPr>
        <w:t>specialized process v</w:t>
      </w:r>
      <w:r w:rsidR="00F81427" w:rsidRPr="004F00A0">
        <w:rPr>
          <w:rFonts w:ascii="Times New Roman" w:hAnsi="Times New Roman"/>
          <w:smallCaps/>
        </w:rPr>
        <w:t xml:space="preserve">ariance </w:t>
      </w:r>
      <w:r w:rsidR="00F81427">
        <w:rPr>
          <w:rFonts w:ascii="Times New Roman" w:hAnsi="Times New Roman"/>
        </w:rPr>
        <w:t>- Upload</w:t>
      </w:r>
      <w:r w:rsidR="00F81427" w:rsidRPr="00AE60DE">
        <w:rPr>
          <w:rFonts w:ascii="Times New Roman" w:hAnsi="Times New Roman"/>
        </w:rPr>
        <w:t xml:space="preserve"> </w:t>
      </w:r>
      <w:r w:rsidR="00F81427">
        <w:rPr>
          <w:rFonts w:ascii="Times New Roman" w:hAnsi="Times New Roman"/>
        </w:rPr>
        <w:t xml:space="preserve">the </w:t>
      </w:r>
      <w:r w:rsidR="001A5729" w:rsidRPr="001A5729">
        <w:rPr>
          <w:rFonts w:ascii="Times New Roman" w:hAnsi="Times New Roman"/>
          <w:i/>
        </w:rPr>
        <w:t>Variance</w:t>
      </w:r>
      <w:r w:rsidR="00F81427" w:rsidRPr="1641708B">
        <w:rPr>
          <w:rFonts w:ascii="Times New Roman" w:hAnsi="Times New Roman"/>
          <w:i/>
          <w:iCs/>
        </w:rPr>
        <w:t xml:space="preserve"> Request Application</w:t>
      </w:r>
      <w:r w:rsidR="00F81427" w:rsidRPr="00AE60DE">
        <w:rPr>
          <w:rFonts w:ascii="Times New Roman" w:hAnsi="Times New Roman"/>
        </w:rPr>
        <w:t xml:space="preserve"> and other relevant documents to the </w:t>
      </w:r>
      <w:r w:rsidR="00C14641">
        <w:rPr>
          <w:rFonts w:ascii="Times New Roman" w:hAnsi="Times New Roman"/>
        </w:rPr>
        <w:t>HACCP Review</w:t>
      </w:r>
      <w:r w:rsidR="00F81427" w:rsidRPr="00AE60DE">
        <w:rPr>
          <w:rFonts w:ascii="Times New Roman" w:hAnsi="Times New Roman"/>
        </w:rPr>
        <w:t xml:space="preserve"> SharePoint site so they are readily accessible to others. Refer</w:t>
      </w:r>
      <w:r w:rsidR="00F81427" w:rsidRPr="00AE60DE">
        <w:rPr>
          <w:rFonts w:ascii="Times New Roman" w:hAnsi="Times New Roman"/>
          <w:spacing w:val="-20"/>
        </w:rPr>
        <w:t xml:space="preserve"> </w:t>
      </w:r>
      <w:r w:rsidR="00F81427" w:rsidRPr="00AE60DE">
        <w:rPr>
          <w:rFonts w:ascii="Times New Roman" w:hAnsi="Times New Roman"/>
        </w:rPr>
        <w:t xml:space="preserve">to </w:t>
      </w:r>
      <w:r w:rsidR="00F81427">
        <w:rPr>
          <w:rFonts w:ascii="Times New Roman" w:hAnsi="Times New Roman"/>
        </w:rPr>
        <w:t>the current guidance regarding use of the HACCP Review SharePoint site.</w:t>
      </w:r>
    </w:p>
    <w:p w14:paraId="4D2F061E" w14:textId="1C428F4F" w:rsidR="00F91B48" w:rsidRPr="00D34C76" w:rsidRDefault="006E5A46" w:rsidP="006E5A46">
      <w:pPr>
        <w:pStyle w:val="ListParagraph"/>
        <w:numPr>
          <w:ilvl w:val="2"/>
          <w:numId w:val="3"/>
        </w:numPr>
        <w:tabs>
          <w:tab w:val="left" w:pos="3012"/>
        </w:tabs>
        <w:spacing w:after="120"/>
        <w:ind w:hanging="922"/>
        <w:rPr>
          <w:rFonts w:ascii="Times New Roman" w:eastAsia="Times New Roman" w:hAnsi="Times New Roman" w:cs="Times New Roman"/>
        </w:rPr>
      </w:pPr>
      <w:r>
        <w:rPr>
          <w:rFonts w:ascii="Times New Roman" w:hAnsi="Times New Roman" w:cs="Times New Roman"/>
          <w:smallCaps/>
        </w:rPr>
        <w:t>e</w:t>
      </w:r>
      <w:r w:rsidR="00F91B48" w:rsidRPr="007C7CC3">
        <w:rPr>
          <w:rFonts w:ascii="Times New Roman" w:hAnsi="Times New Roman" w:cs="Times New Roman"/>
          <w:smallCaps/>
        </w:rPr>
        <w:t xml:space="preserve">xisting </w:t>
      </w:r>
      <w:r>
        <w:rPr>
          <w:rFonts w:ascii="Times New Roman" w:hAnsi="Times New Roman" w:cs="Times New Roman"/>
          <w:smallCaps/>
        </w:rPr>
        <w:t>c</w:t>
      </w:r>
      <w:r w:rsidR="00F91B48" w:rsidRPr="007C7CC3">
        <w:rPr>
          <w:rFonts w:ascii="Times New Roman" w:hAnsi="Times New Roman" w:cs="Times New Roman"/>
          <w:smallCaps/>
        </w:rPr>
        <w:t xml:space="preserve">ommon </w:t>
      </w:r>
      <w:r>
        <w:rPr>
          <w:rFonts w:ascii="Times New Roman" w:hAnsi="Times New Roman" w:cs="Times New Roman"/>
          <w:smallCaps/>
        </w:rPr>
        <w:t>s</w:t>
      </w:r>
      <w:r w:rsidR="00F91B48" w:rsidRPr="007C7CC3">
        <w:rPr>
          <w:rFonts w:ascii="Times New Roman" w:hAnsi="Times New Roman" w:cs="Times New Roman"/>
          <w:smallCaps/>
        </w:rPr>
        <w:t xml:space="preserve">pecialized </w:t>
      </w:r>
      <w:r>
        <w:rPr>
          <w:rFonts w:ascii="Times New Roman" w:hAnsi="Times New Roman" w:cs="Times New Roman"/>
          <w:smallCaps/>
        </w:rPr>
        <w:t>p</w:t>
      </w:r>
      <w:r w:rsidR="00F91B48" w:rsidRPr="007C7CC3">
        <w:rPr>
          <w:rFonts w:ascii="Times New Roman" w:hAnsi="Times New Roman" w:cs="Times New Roman"/>
          <w:smallCaps/>
        </w:rPr>
        <w:t xml:space="preserve">rocess </w:t>
      </w:r>
      <w:r>
        <w:rPr>
          <w:rFonts w:ascii="Times New Roman" w:hAnsi="Times New Roman" w:cs="Times New Roman"/>
          <w:smallCaps/>
        </w:rPr>
        <w:t>v</w:t>
      </w:r>
      <w:r w:rsidR="00F91B48" w:rsidRPr="007C7CC3">
        <w:rPr>
          <w:rFonts w:ascii="Times New Roman" w:hAnsi="Times New Roman" w:cs="Times New Roman"/>
          <w:smallCaps/>
        </w:rPr>
        <w:t xml:space="preserve">ariance </w:t>
      </w:r>
      <w:r w:rsidR="00F91B48">
        <w:rPr>
          <w:rFonts w:ascii="Times New Roman" w:hAnsi="Times New Roman" w:cs="Times New Roman"/>
        </w:rPr>
        <w:t xml:space="preserve">or renewal </w:t>
      </w:r>
      <w:r w:rsidR="00F91B48">
        <w:rPr>
          <w:rFonts w:ascii="Times New Roman" w:hAnsi="Times New Roman" w:cs="Times New Roman"/>
          <w:smallCaps/>
        </w:rPr>
        <w:t>common specialized process v</w:t>
      </w:r>
      <w:r w:rsidR="00F91B48" w:rsidRPr="0082608C">
        <w:rPr>
          <w:rFonts w:ascii="Times New Roman" w:hAnsi="Times New Roman" w:cs="Times New Roman"/>
          <w:smallCaps/>
        </w:rPr>
        <w:t>ariance</w:t>
      </w:r>
      <w:r w:rsidR="00F91B48" w:rsidRPr="00F66DC5">
        <w:rPr>
          <w:rFonts w:ascii="Times New Roman" w:hAnsi="Times New Roman" w:cs="Times New Roman"/>
        </w:rPr>
        <w:t xml:space="preserve"> </w:t>
      </w:r>
      <w:r w:rsidR="00277D8E">
        <w:rPr>
          <w:rFonts w:ascii="Times New Roman" w:hAnsi="Times New Roman" w:cs="Times New Roman"/>
        </w:rPr>
        <w:t>where it is not associated with HACCP review –</w:t>
      </w:r>
      <w:r w:rsidR="00F91B48">
        <w:rPr>
          <w:rFonts w:ascii="Times New Roman" w:hAnsi="Times New Roman" w:cs="Times New Roman"/>
        </w:rPr>
        <w:t xml:space="preserve"> </w:t>
      </w:r>
      <w:r w:rsidR="00277D8E">
        <w:rPr>
          <w:rFonts w:ascii="Times New Roman" w:hAnsi="Times New Roman" w:cs="Times New Roman"/>
        </w:rPr>
        <w:t xml:space="preserve">Immediately assign the Retail Inspector assigned to the zip code of the </w:t>
      </w:r>
      <w:r>
        <w:rPr>
          <w:rFonts w:ascii="Times New Roman" w:hAnsi="Times New Roman" w:cs="Times New Roman"/>
          <w:smallCaps/>
        </w:rPr>
        <w:t>retail food e</w:t>
      </w:r>
      <w:r w:rsidR="00277D8E" w:rsidRPr="00657B32">
        <w:rPr>
          <w:rFonts w:ascii="Times New Roman" w:hAnsi="Times New Roman" w:cs="Times New Roman"/>
          <w:smallCaps/>
        </w:rPr>
        <w:t>stablishment</w:t>
      </w:r>
      <w:r w:rsidR="00277D8E">
        <w:rPr>
          <w:rFonts w:ascii="Times New Roman" w:hAnsi="Times New Roman" w:cs="Times New Roman"/>
        </w:rPr>
        <w:t xml:space="preserve">. </w:t>
      </w:r>
      <w:r w:rsidR="00F91B48" w:rsidRPr="00810B32">
        <w:rPr>
          <w:rFonts w:ascii="Times New Roman" w:hAnsi="Times New Roman" w:cs="Times New Roman"/>
        </w:rPr>
        <w:t>Scan and email all new variance applications received by</w:t>
      </w:r>
      <w:r w:rsidR="00F91B48" w:rsidRPr="00810B32">
        <w:rPr>
          <w:rFonts w:ascii="Times New Roman" w:hAnsi="Times New Roman" w:cs="Times New Roman"/>
          <w:spacing w:val="-21"/>
        </w:rPr>
        <w:t xml:space="preserve"> </w:t>
      </w:r>
      <w:r w:rsidR="00F91B48" w:rsidRPr="00810B32">
        <w:rPr>
          <w:rFonts w:ascii="Times New Roman" w:hAnsi="Times New Roman" w:cs="Times New Roman"/>
        </w:rPr>
        <w:t>mail to</w:t>
      </w:r>
      <w:r w:rsidR="00F91B48" w:rsidRPr="00810B32">
        <w:rPr>
          <w:rFonts w:ascii="Times New Roman"/>
        </w:rPr>
        <w:t xml:space="preserve"> </w:t>
      </w:r>
      <w:hyperlink r:id="rId13">
        <w:r w:rsidR="00F91B48" w:rsidRPr="006E5A46">
          <w:rPr>
            <w:rFonts w:ascii="Times New Roman"/>
          </w:rPr>
          <w:t xml:space="preserve">the Inspector and cc-their supervisor </w:t>
        </w:r>
      </w:hyperlink>
      <w:r w:rsidR="00F91B48" w:rsidRPr="006E5A46">
        <w:rPr>
          <w:rFonts w:ascii="Times New Roman"/>
        </w:rPr>
        <w:t>w</w:t>
      </w:r>
      <w:r w:rsidR="00F91B48" w:rsidRPr="00810B32">
        <w:rPr>
          <w:rFonts w:ascii="Times New Roman"/>
        </w:rPr>
        <w:t>ithin three (3) business days of receipt.</w:t>
      </w:r>
      <w:r w:rsidR="00657B32">
        <w:rPr>
          <w:rFonts w:ascii="Times New Roman"/>
        </w:rPr>
        <w:t xml:space="preserve"> Refer to </w:t>
      </w:r>
      <w:r>
        <w:rPr>
          <w:rFonts w:ascii="Times New Roman"/>
        </w:rPr>
        <w:t xml:space="preserve">Section </w:t>
      </w:r>
      <w:r w:rsidR="00BB2BC1">
        <w:rPr>
          <w:rFonts w:ascii="Times New Roman"/>
        </w:rPr>
        <w:t>6.15</w:t>
      </w:r>
      <w:r w:rsidR="00657B32">
        <w:rPr>
          <w:rFonts w:ascii="Times New Roman"/>
        </w:rPr>
        <w:t xml:space="preserve"> for the remaining process.</w:t>
      </w:r>
    </w:p>
    <w:p w14:paraId="4EC1C246" w14:textId="420DCAC9" w:rsidR="0096691D" w:rsidRPr="005F2B99" w:rsidRDefault="0096691D" w:rsidP="1641708B">
      <w:pPr>
        <w:pStyle w:val="ListParagraph"/>
        <w:numPr>
          <w:ilvl w:val="1"/>
          <w:numId w:val="3"/>
        </w:numPr>
        <w:tabs>
          <w:tab w:val="left" w:pos="1661"/>
          <w:tab w:val="left" w:pos="3012"/>
        </w:tabs>
        <w:spacing w:after="120"/>
        <w:rPr>
          <w:rFonts w:ascii="Times New Roman" w:eastAsia="Times New Roman" w:hAnsi="Times New Roman" w:cs="Times New Roman"/>
          <w:b/>
          <w:bCs/>
        </w:rPr>
      </w:pPr>
      <w:r w:rsidRPr="1641708B">
        <w:rPr>
          <w:rFonts w:ascii="Times New Roman" w:hAnsi="Times New Roman" w:cs="Times New Roman"/>
          <w:b/>
          <w:bCs/>
        </w:rPr>
        <w:t>Other Variance and Initial or Revised Common Specialized Process Variance</w:t>
      </w:r>
      <w:r w:rsidRPr="1641708B">
        <w:rPr>
          <w:rFonts w:ascii="Times New Roman" w:eastAsia="Times New Roman" w:hAnsi="Times New Roman" w:cs="Times New Roman"/>
          <w:b/>
          <w:bCs/>
        </w:rPr>
        <w:t xml:space="preserve"> Preliminary Review</w:t>
      </w:r>
      <w:r w:rsidR="00304763" w:rsidRPr="1641708B">
        <w:rPr>
          <w:rFonts w:ascii="Times New Roman" w:eastAsia="Times New Roman" w:hAnsi="Times New Roman" w:cs="Times New Roman"/>
          <w:b/>
          <w:bCs/>
        </w:rPr>
        <w:t xml:space="preserve"> - </w:t>
      </w:r>
      <w:r w:rsidR="00304763" w:rsidRPr="005F2B99">
        <w:rPr>
          <w:rFonts w:ascii="Times New Roman" w:hAnsi="Times New Roman" w:cs="Times New Roman"/>
          <w:b/>
          <w:bCs/>
        </w:rPr>
        <w:t>Retail Plans and Licensing Administrator Role</w:t>
      </w:r>
    </w:p>
    <w:p w14:paraId="696624D0" w14:textId="78344B97" w:rsidR="006A4DCB" w:rsidRDefault="00BC357B" w:rsidP="005F2B99">
      <w:pPr>
        <w:pStyle w:val="ListParagraph"/>
        <w:numPr>
          <w:ilvl w:val="2"/>
          <w:numId w:val="3"/>
        </w:numPr>
        <w:tabs>
          <w:tab w:val="left" w:pos="3012"/>
        </w:tabs>
        <w:spacing w:before="121"/>
        <w:ind w:right="234" w:hanging="919"/>
        <w:rPr>
          <w:rFonts w:ascii="Times New Roman" w:eastAsia="Times New Roman" w:hAnsi="Times New Roman" w:cs="Times New Roman"/>
        </w:rPr>
      </w:pPr>
      <w:r>
        <w:rPr>
          <w:rFonts w:ascii="Times New Roman"/>
        </w:rPr>
        <w:t>Conduct an initial review of</w:t>
      </w:r>
      <w:r>
        <w:rPr>
          <w:rFonts w:ascii="Times New Roman"/>
          <w:spacing w:val="-10"/>
        </w:rPr>
        <w:t xml:space="preserve"> </w:t>
      </w:r>
      <w:r>
        <w:rPr>
          <w:rFonts w:ascii="Times New Roman"/>
        </w:rPr>
        <w:t>the application and supporting documents</w:t>
      </w:r>
      <w:r w:rsidR="00D343E3">
        <w:rPr>
          <w:rFonts w:ascii="Times New Roman"/>
        </w:rPr>
        <w:t xml:space="preserve"> that were submitted by the </w:t>
      </w:r>
      <w:r w:rsidR="00D343E3" w:rsidRPr="00D343E3">
        <w:rPr>
          <w:rFonts w:ascii="Times New Roman" w:hAnsi="Times New Roman"/>
          <w:smallCaps/>
        </w:rPr>
        <w:t>retail food establishment</w:t>
      </w:r>
      <w:r>
        <w:rPr>
          <w:rFonts w:ascii="Times New Roman"/>
          <w:spacing w:val="-19"/>
        </w:rPr>
        <w:t xml:space="preserve"> </w:t>
      </w:r>
      <w:r>
        <w:rPr>
          <w:rFonts w:ascii="Times New Roman"/>
        </w:rPr>
        <w:t>and ensure that legal requirements are met per MN Rule 4626.1690</w:t>
      </w:r>
      <w:r>
        <w:rPr>
          <w:rFonts w:ascii="Times New Roman"/>
          <w:spacing w:val="-12"/>
        </w:rPr>
        <w:t xml:space="preserve"> </w:t>
      </w:r>
      <w:r>
        <w:rPr>
          <w:rFonts w:ascii="Times New Roman"/>
        </w:rPr>
        <w:t>and 4626.1695 including the</w:t>
      </w:r>
      <w:r>
        <w:rPr>
          <w:rFonts w:ascii="Times New Roman"/>
          <w:spacing w:val="-8"/>
        </w:rPr>
        <w:t xml:space="preserve"> </w:t>
      </w:r>
      <w:r>
        <w:rPr>
          <w:rFonts w:ascii="Times New Roman"/>
        </w:rPr>
        <w:t>following</w:t>
      </w:r>
      <w:r w:rsidR="00C22159">
        <w:rPr>
          <w:rFonts w:ascii="Times New Roman"/>
        </w:rPr>
        <w:t xml:space="preserve"> within three (3) business days</w:t>
      </w:r>
      <w:r w:rsidR="004E1B43">
        <w:rPr>
          <w:rFonts w:ascii="Times New Roman"/>
        </w:rPr>
        <w:t xml:space="preserve"> of receipt</w:t>
      </w:r>
      <w:r>
        <w:rPr>
          <w:rFonts w:ascii="Times New Roman"/>
        </w:rPr>
        <w:t>:</w:t>
      </w:r>
    </w:p>
    <w:p w14:paraId="0E9F258B" w14:textId="37D589B1" w:rsidR="006A4DCB" w:rsidRDefault="00BC357B" w:rsidP="00AE60DE">
      <w:pPr>
        <w:pStyle w:val="ListParagraph"/>
        <w:numPr>
          <w:ilvl w:val="3"/>
          <w:numId w:val="3"/>
        </w:numPr>
        <w:tabs>
          <w:tab w:val="left" w:pos="1661"/>
          <w:tab w:val="left" w:pos="3533"/>
        </w:tabs>
        <w:spacing w:before="121" w:after="120"/>
        <w:ind w:right="302" w:hanging="431"/>
        <w:rPr>
          <w:rFonts w:ascii="Times New Roman" w:eastAsia="Times New Roman" w:hAnsi="Times New Roman" w:cs="Times New Roman"/>
        </w:rPr>
      </w:pPr>
      <w:r>
        <w:rPr>
          <w:rFonts w:ascii="Times New Roman"/>
        </w:rPr>
        <w:t>The issue is one for which is allowed to vary for by law</w:t>
      </w:r>
      <w:r>
        <w:rPr>
          <w:rFonts w:ascii="Times New Roman"/>
          <w:spacing w:val="-17"/>
        </w:rPr>
        <w:t xml:space="preserve"> </w:t>
      </w:r>
      <w:r>
        <w:rPr>
          <w:rFonts w:ascii="Times New Roman"/>
        </w:rPr>
        <w:t>(</w:t>
      </w:r>
      <w:r w:rsidR="005B05D9">
        <w:rPr>
          <w:rFonts w:ascii="Times New Roman"/>
        </w:rPr>
        <w:t xml:space="preserve">MN Rule </w:t>
      </w:r>
      <w:r>
        <w:rPr>
          <w:rFonts w:ascii="Times New Roman"/>
        </w:rPr>
        <w:t xml:space="preserve">4626.1690 A and </w:t>
      </w:r>
      <w:r w:rsidR="005B05D9">
        <w:rPr>
          <w:rFonts w:ascii="Times New Roman"/>
        </w:rPr>
        <w:t xml:space="preserve">MN Rule </w:t>
      </w:r>
      <w:r>
        <w:rPr>
          <w:rFonts w:ascii="Times New Roman"/>
        </w:rPr>
        <w:t>4626.1695</w:t>
      </w:r>
      <w:r>
        <w:rPr>
          <w:rFonts w:ascii="Times New Roman"/>
          <w:spacing w:val="-1"/>
        </w:rPr>
        <w:t xml:space="preserve"> </w:t>
      </w:r>
      <w:r>
        <w:rPr>
          <w:rFonts w:ascii="Times New Roman"/>
        </w:rPr>
        <w:t>E</w:t>
      </w:r>
      <w:r w:rsidR="005B05D9">
        <w:rPr>
          <w:rFonts w:ascii="Times New Roman"/>
        </w:rPr>
        <w:t>)</w:t>
      </w:r>
      <w:r>
        <w:rPr>
          <w:rFonts w:ascii="Times New Roman"/>
        </w:rPr>
        <w:t>.</w:t>
      </w:r>
    </w:p>
    <w:p w14:paraId="0A700125" w14:textId="77777777" w:rsidR="006A4DCB" w:rsidRDefault="00BC357B" w:rsidP="00AE60DE">
      <w:pPr>
        <w:pStyle w:val="ListParagraph"/>
        <w:numPr>
          <w:ilvl w:val="3"/>
          <w:numId w:val="3"/>
        </w:numPr>
        <w:tabs>
          <w:tab w:val="left" w:pos="1661"/>
          <w:tab w:val="left" w:pos="3532"/>
        </w:tabs>
        <w:spacing w:after="120" w:line="252" w:lineRule="exact"/>
        <w:ind w:right="258" w:hanging="432"/>
        <w:rPr>
          <w:rFonts w:ascii="Times New Roman" w:eastAsia="Times New Roman" w:hAnsi="Times New Roman" w:cs="Times New Roman"/>
        </w:rPr>
      </w:pPr>
      <w:r>
        <w:rPr>
          <w:rFonts w:ascii="Times New Roman"/>
        </w:rPr>
        <w:t>The applicant is the party to whom the rule</w:t>
      </w:r>
      <w:r>
        <w:rPr>
          <w:rFonts w:ascii="Times New Roman"/>
          <w:spacing w:val="-10"/>
        </w:rPr>
        <w:t xml:space="preserve"> </w:t>
      </w:r>
      <w:r>
        <w:rPr>
          <w:rFonts w:ascii="Times New Roman"/>
        </w:rPr>
        <w:t>applies.</w:t>
      </w:r>
    </w:p>
    <w:p w14:paraId="05E88C09" w14:textId="77777777" w:rsidR="006A4DCB" w:rsidRDefault="00BC357B" w:rsidP="00AE60DE">
      <w:pPr>
        <w:pStyle w:val="ListParagraph"/>
        <w:numPr>
          <w:ilvl w:val="3"/>
          <w:numId w:val="3"/>
        </w:numPr>
        <w:tabs>
          <w:tab w:val="left" w:pos="1661"/>
          <w:tab w:val="left" w:pos="3532"/>
        </w:tabs>
        <w:spacing w:before="1" w:after="120" w:line="252" w:lineRule="exact"/>
        <w:ind w:right="258" w:hanging="432"/>
        <w:rPr>
          <w:rFonts w:ascii="Times New Roman" w:eastAsia="Times New Roman" w:hAnsi="Times New Roman" w:cs="Times New Roman"/>
        </w:rPr>
      </w:pPr>
      <w:r>
        <w:rPr>
          <w:rFonts w:ascii="Times New Roman"/>
        </w:rPr>
        <w:t>The application is complete and contains all required</w:t>
      </w:r>
      <w:r>
        <w:rPr>
          <w:rFonts w:ascii="Times New Roman"/>
          <w:spacing w:val="-15"/>
        </w:rPr>
        <w:t xml:space="preserve"> </w:t>
      </w:r>
      <w:r>
        <w:rPr>
          <w:rFonts w:ascii="Times New Roman"/>
        </w:rPr>
        <w:t>information.</w:t>
      </w:r>
    </w:p>
    <w:p w14:paraId="497A717C" w14:textId="18FA2D7F" w:rsidR="004E5A2A" w:rsidRPr="002B54EF" w:rsidRDefault="00BC357B" w:rsidP="002B54EF">
      <w:pPr>
        <w:pStyle w:val="ListParagraph"/>
        <w:numPr>
          <w:ilvl w:val="3"/>
          <w:numId w:val="3"/>
        </w:numPr>
        <w:tabs>
          <w:tab w:val="left" w:pos="1661"/>
          <w:tab w:val="left" w:pos="3532"/>
        </w:tabs>
        <w:spacing w:after="120" w:line="252" w:lineRule="exact"/>
        <w:ind w:right="258" w:hanging="432"/>
        <w:rPr>
          <w:rFonts w:ascii="Times New Roman" w:eastAsia="Times New Roman" w:hAnsi="Times New Roman" w:cs="Times New Roman"/>
        </w:rPr>
      </w:pPr>
      <w:r>
        <w:rPr>
          <w:rFonts w:ascii="Times New Roman"/>
        </w:rPr>
        <w:t xml:space="preserve">The </w:t>
      </w:r>
      <w:r w:rsidR="00DF4444" w:rsidRPr="00CD6EAF">
        <w:rPr>
          <w:rFonts w:ascii="Times New Roman" w:hAnsi="Times New Roman"/>
        </w:rPr>
        <w:t>variance</w:t>
      </w:r>
      <w:r w:rsidR="00C10A62">
        <w:rPr>
          <w:rFonts w:ascii="Times New Roman"/>
          <w:smallCaps/>
        </w:rPr>
        <w:t xml:space="preserve"> </w:t>
      </w:r>
      <w:r>
        <w:rPr>
          <w:rFonts w:ascii="Times New Roman"/>
        </w:rPr>
        <w:t>was requested in the manner as described in the</w:t>
      </w:r>
      <w:r>
        <w:rPr>
          <w:rFonts w:ascii="Times New Roman"/>
          <w:spacing w:val="-14"/>
        </w:rPr>
        <w:t xml:space="preserve"> </w:t>
      </w:r>
      <w:r>
        <w:rPr>
          <w:rFonts w:ascii="Times New Roman"/>
        </w:rPr>
        <w:t>rule.</w:t>
      </w:r>
    </w:p>
    <w:p w14:paraId="10382082" w14:textId="68F4B7B9" w:rsidR="002B54EF" w:rsidRPr="002B54EF" w:rsidRDefault="002B54EF" w:rsidP="002B54EF">
      <w:pPr>
        <w:pStyle w:val="ListParagraph"/>
        <w:numPr>
          <w:ilvl w:val="3"/>
          <w:numId w:val="3"/>
        </w:numPr>
        <w:tabs>
          <w:tab w:val="left" w:pos="1661"/>
          <w:tab w:val="left" w:pos="3532"/>
        </w:tabs>
        <w:spacing w:after="120" w:line="252" w:lineRule="exact"/>
        <w:ind w:right="258" w:hanging="432"/>
        <w:rPr>
          <w:rFonts w:ascii="Times New Roman" w:eastAsia="Times New Roman" w:hAnsi="Times New Roman" w:cs="Times New Roman"/>
        </w:rPr>
      </w:pPr>
      <w:r>
        <w:rPr>
          <w:rFonts w:ascii="Times New Roman" w:eastAsia="Times New Roman" w:hAnsi="Times New Roman" w:cs="Times New Roman"/>
        </w:rPr>
        <w:t xml:space="preserve">The type of </w:t>
      </w:r>
      <w:r w:rsidR="00DF4444" w:rsidRPr="00CD6EAF">
        <w:rPr>
          <w:rFonts w:ascii="Times New Roman" w:eastAsia="Times New Roman" w:hAnsi="Times New Roman" w:cs="Times New Roman"/>
        </w:rPr>
        <w:t>variance</w:t>
      </w:r>
      <w:r w:rsidR="003C4B11" w:rsidRPr="008A0548">
        <w:rPr>
          <w:rFonts w:ascii="Times New Roman" w:eastAsia="Times New Roman" w:hAnsi="Times New Roman" w:cs="Times New Roman"/>
          <w:smallCaps/>
        </w:rPr>
        <w:t xml:space="preserve"> </w:t>
      </w:r>
      <w:r>
        <w:rPr>
          <w:rFonts w:ascii="Times New Roman" w:eastAsia="Times New Roman" w:hAnsi="Times New Roman" w:cs="Times New Roman"/>
        </w:rPr>
        <w:t xml:space="preserve">being requested. See definitions of </w:t>
      </w:r>
      <w:r>
        <w:rPr>
          <w:rFonts w:ascii="Times New Roman" w:eastAsia="Times New Roman" w:hAnsi="Times New Roman" w:cs="Times New Roman"/>
          <w:smallCaps/>
        </w:rPr>
        <w:t xml:space="preserve">equipment &amp; </w:t>
      </w:r>
      <w:r>
        <w:rPr>
          <w:rFonts w:ascii="Times New Roman" w:eastAsia="Times New Roman" w:hAnsi="Times New Roman" w:cs="Times New Roman"/>
          <w:smallCaps/>
        </w:rPr>
        <w:lastRenderedPageBreak/>
        <w:t xml:space="preserve">facility variance </w:t>
      </w:r>
      <w:r>
        <w:rPr>
          <w:rFonts w:ascii="Times New Roman" w:eastAsia="Times New Roman" w:hAnsi="Times New Roman" w:cs="Times New Roman"/>
        </w:rPr>
        <w:t xml:space="preserve">and </w:t>
      </w:r>
      <w:r>
        <w:rPr>
          <w:rFonts w:ascii="Times New Roman" w:eastAsia="Times New Roman" w:hAnsi="Times New Roman" w:cs="Times New Roman"/>
          <w:smallCaps/>
        </w:rPr>
        <w:t>food process variance.</w:t>
      </w:r>
    </w:p>
    <w:p w14:paraId="45407D93" w14:textId="1A9A883F" w:rsidR="004E5A2A" w:rsidRPr="002B54EF" w:rsidRDefault="004E5A2A" w:rsidP="005F2B99">
      <w:pPr>
        <w:pStyle w:val="ListParagraph"/>
        <w:numPr>
          <w:ilvl w:val="2"/>
          <w:numId w:val="3"/>
        </w:numPr>
        <w:tabs>
          <w:tab w:val="left" w:pos="3532"/>
        </w:tabs>
        <w:spacing w:after="120"/>
        <w:ind w:right="259" w:hanging="900"/>
        <w:rPr>
          <w:rFonts w:ascii="Times New Roman" w:eastAsia="Times New Roman" w:hAnsi="Times New Roman" w:cs="Times New Roman"/>
        </w:rPr>
      </w:pPr>
      <w:r>
        <w:rPr>
          <w:rFonts w:ascii="Times New Roman" w:eastAsia="Times New Roman" w:hAnsi="Times New Roman" w:cs="Times New Roman"/>
        </w:rPr>
        <w:t xml:space="preserve">If plan submission is deemed complete, send the </w:t>
      </w:r>
      <w:r w:rsidR="00CC7F44">
        <w:rPr>
          <w:rFonts w:ascii="Times New Roman" w:eastAsia="Times New Roman" w:hAnsi="Times New Roman" w:cs="Times New Roman"/>
          <w:i/>
        </w:rPr>
        <w:t xml:space="preserve">Notice of Variance </w:t>
      </w:r>
      <w:r w:rsidR="00C10A62">
        <w:rPr>
          <w:rFonts w:ascii="Times New Roman" w:eastAsia="Times New Roman" w:hAnsi="Times New Roman" w:cs="Times New Roman"/>
          <w:i/>
        </w:rPr>
        <w:t xml:space="preserve">from Code </w:t>
      </w:r>
      <w:r w:rsidR="00DB05C5">
        <w:rPr>
          <w:rFonts w:ascii="Times New Roman" w:eastAsia="Times New Roman" w:hAnsi="Times New Roman" w:cs="Times New Roman"/>
          <w:i/>
        </w:rPr>
        <w:t>Application</w:t>
      </w:r>
      <w:r w:rsidR="00841CBC">
        <w:rPr>
          <w:rFonts w:ascii="Times New Roman" w:eastAsia="Times New Roman" w:hAnsi="Times New Roman" w:cs="Times New Roman"/>
          <w:i/>
        </w:rPr>
        <w:t xml:space="preserve"> Received</w:t>
      </w:r>
      <w:r w:rsidR="00CC7F44">
        <w:rPr>
          <w:rFonts w:ascii="Times New Roman" w:eastAsia="Times New Roman" w:hAnsi="Times New Roman" w:cs="Times New Roman"/>
          <w:i/>
        </w:rPr>
        <w:t xml:space="preserve"> </w:t>
      </w:r>
      <w:r w:rsidRPr="002B54EF">
        <w:rPr>
          <w:rFonts w:ascii="Times New Roman" w:eastAsia="Times New Roman" w:hAnsi="Times New Roman" w:cs="Times New Roman"/>
          <w:i/>
        </w:rPr>
        <w:t xml:space="preserve">Letter </w:t>
      </w:r>
      <w:r>
        <w:rPr>
          <w:rFonts w:ascii="Times New Roman" w:eastAsia="Times New Roman" w:hAnsi="Times New Roman" w:cs="Times New Roman"/>
        </w:rPr>
        <w:t xml:space="preserve">to the establishment and update the </w:t>
      </w:r>
      <w:r w:rsidR="004E1B43">
        <w:rPr>
          <w:rFonts w:ascii="Times New Roman" w:eastAsia="Times New Roman" w:hAnsi="Times New Roman" w:cs="Times New Roman"/>
        </w:rPr>
        <w:t>electronic tracking system within three (3) business days of conducting the initial review.</w:t>
      </w:r>
    </w:p>
    <w:p w14:paraId="62C42A60" w14:textId="7A029AED" w:rsidR="00092617" w:rsidRPr="004E1B43" w:rsidDel="00092617" w:rsidRDefault="004E5A2A" w:rsidP="005F2B99">
      <w:pPr>
        <w:pStyle w:val="ListParagraph"/>
        <w:numPr>
          <w:ilvl w:val="2"/>
          <w:numId w:val="3"/>
        </w:numPr>
        <w:tabs>
          <w:tab w:val="left" w:pos="3532"/>
        </w:tabs>
        <w:spacing w:after="120"/>
        <w:ind w:right="259" w:hanging="900"/>
        <w:rPr>
          <w:rFonts w:ascii="Times New Roman" w:eastAsia="Times New Roman" w:hAnsi="Times New Roman" w:cs="Times New Roman"/>
        </w:rPr>
      </w:pPr>
      <w:r>
        <w:rPr>
          <w:rFonts w:ascii="Times New Roman" w:eastAsia="Times New Roman" w:hAnsi="Times New Roman" w:cs="Times New Roman"/>
        </w:rPr>
        <w:t>If plan submission is deemed incomplete, send the</w:t>
      </w:r>
      <w:r w:rsidR="00A85394">
        <w:rPr>
          <w:rFonts w:ascii="Times New Roman" w:eastAsia="Times New Roman" w:hAnsi="Times New Roman" w:cs="Times New Roman"/>
        </w:rPr>
        <w:t xml:space="preserve"> </w:t>
      </w:r>
      <w:r w:rsidR="00A85394" w:rsidRPr="00C40286">
        <w:rPr>
          <w:rFonts w:ascii="Times New Roman" w:eastAsia="Times New Roman" w:hAnsi="Times New Roman" w:cs="Times New Roman"/>
          <w:i/>
        </w:rPr>
        <w:t>Notice of</w:t>
      </w:r>
      <w:r w:rsidRPr="00C40286">
        <w:rPr>
          <w:rFonts w:ascii="Times New Roman" w:eastAsia="Times New Roman" w:hAnsi="Times New Roman" w:cs="Times New Roman"/>
        </w:rPr>
        <w:t xml:space="preserve"> </w:t>
      </w:r>
      <w:r w:rsidR="00A85394" w:rsidRPr="00C40286">
        <w:rPr>
          <w:rFonts w:ascii="Times New Roman" w:eastAsia="Times New Roman" w:hAnsi="Times New Roman" w:cs="Times New Roman"/>
          <w:i/>
        </w:rPr>
        <w:t>Incomplete Variance</w:t>
      </w:r>
      <w:r w:rsidR="00C10A62">
        <w:rPr>
          <w:rFonts w:ascii="Times New Roman" w:eastAsia="Times New Roman" w:hAnsi="Times New Roman" w:cs="Times New Roman"/>
          <w:i/>
        </w:rPr>
        <w:t xml:space="preserve"> from Code</w:t>
      </w:r>
      <w:r w:rsidR="00A85394" w:rsidRPr="00C40286">
        <w:rPr>
          <w:rFonts w:ascii="Times New Roman" w:eastAsia="Times New Roman" w:hAnsi="Times New Roman" w:cs="Times New Roman"/>
          <w:i/>
        </w:rPr>
        <w:t xml:space="preserve"> Request Application </w:t>
      </w:r>
      <w:r w:rsidRPr="00C40286">
        <w:rPr>
          <w:rFonts w:ascii="Times New Roman" w:eastAsia="Times New Roman" w:hAnsi="Times New Roman" w:cs="Times New Roman"/>
          <w:i/>
        </w:rPr>
        <w:t>Letter</w:t>
      </w:r>
      <w:r w:rsidRPr="00101A2F">
        <w:rPr>
          <w:rFonts w:ascii="Times New Roman" w:eastAsia="Times New Roman" w:hAnsi="Times New Roman" w:cs="Times New Roman"/>
        </w:rPr>
        <w:t xml:space="preserve"> </w:t>
      </w:r>
      <w:r w:rsidR="00A85394">
        <w:rPr>
          <w:rFonts w:ascii="Times New Roman" w:eastAsia="Times New Roman" w:hAnsi="Times New Roman" w:cs="Times New Roman"/>
        </w:rPr>
        <w:t>to</w:t>
      </w:r>
      <w:r>
        <w:rPr>
          <w:rFonts w:ascii="Times New Roman" w:eastAsia="Times New Roman" w:hAnsi="Times New Roman" w:cs="Times New Roman"/>
        </w:rPr>
        <w:t xml:space="preserve"> the establishment and update the electronic tracking system</w:t>
      </w:r>
      <w:r w:rsidR="004E1B43">
        <w:rPr>
          <w:rFonts w:ascii="Times New Roman" w:eastAsia="Times New Roman" w:hAnsi="Times New Roman" w:cs="Times New Roman"/>
        </w:rPr>
        <w:t xml:space="preserve"> within three (3) business days of conducting the initial review</w:t>
      </w:r>
      <w:r>
        <w:rPr>
          <w:rFonts w:ascii="Times New Roman" w:eastAsia="Times New Roman" w:hAnsi="Times New Roman" w:cs="Times New Roman"/>
        </w:rPr>
        <w:t>.</w:t>
      </w:r>
    </w:p>
    <w:p w14:paraId="508B02DA" w14:textId="2B85117D" w:rsidR="00304763" w:rsidRPr="00304763" w:rsidRDefault="00304763" w:rsidP="1641708B">
      <w:pPr>
        <w:pStyle w:val="ListParagraph"/>
        <w:numPr>
          <w:ilvl w:val="1"/>
          <w:numId w:val="3"/>
        </w:numPr>
        <w:rPr>
          <w:rFonts w:ascii="Times New Roman" w:eastAsia="Times New Roman" w:hAnsi="Times New Roman" w:cs="Times New Roman"/>
          <w:u w:val="single"/>
        </w:rPr>
      </w:pPr>
      <w:r w:rsidRPr="1641708B">
        <w:rPr>
          <w:rFonts w:ascii="Times New Roman" w:hAnsi="Times New Roman" w:cs="Times New Roman"/>
          <w:b/>
          <w:bCs/>
        </w:rPr>
        <w:t>Other Variance and Initial or Revised Common Specialized Process Variance</w:t>
      </w:r>
      <w:r w:rsidRPr="005F2B99">
        <w:rPr>
          <w:rFonts w:ascii="Times New Roman" w:hAnsi="Times New Roman" w:cs="Times New Roman"/>
          <w:b/>
        </w:rPr>
        <w:t xml:space="preserve"> Lead Reviewer Assignment</w:t>
      </w:r>
      <w:r>
        <w:t xml:space="preserve"> - </w:t>
      </w:r>
      <w:r w:rsidRPr="005F2B99">
        <w:rPr>
          <w:rFonts w:ascii="Times New Roman" w:eastAsia="Times New Roman" w:hAnsi="Times New Roman" w:cs="Times New Roman"/>
          <w:b/>
        </w:rPr>
        <w:t>Foo</w:t>
      </w:r>
      <w:r w:rsidRPr="005F2B99">
        <w:rPr>
          <w:rFonts w:ascii="Times New Roman" w:hAnsi="Times New Roman" w:cs="Times New Roman"/>
          <w:b/>
        </w:rPr>
        <w:t xml:space="preserve">d </w:t>
      </w:r>
      <w:r w:rsidR="00434EB9" w:rsidRPr="005F2B99">
        <w:rPr>
          <w:rFonts w:ascii="Times New Roman" w:hAnsi="Times New Roman" w:cs="Times New Roman"/>
          <w:b/>
        </w:rPr>
        <w:t>Process</w:t>
      </w:r>
      <w:r w:rsidRPr="005F2B99">
        <w:rPr>
          <w:rFonts w:ascii="Times New Roman" w:hAnsi="Times New Roman" w:cs="Times New Roman"/>
          <w:b/>
        </w:rPr>
        <w:t xml:space="preserve"> Supervisor or Plan Review Supervisor Role</w:t>
      </w:r>
    </w:p>
    <w:p w14:paraId="3B53B5B8" w14:textId="7F217A5C" w:rsidR="00517811" w:rsidRPr="005F2B99" w:rsidRDefault="004218F5" w:rsidP="005F2B99">
      <w:pPr>
        <w:pStyle w:val="ListParagraph"/>
        <w:numPr>
          <w:ilvl w:val="2"/>
          <w:numId w:val="3"/>
        </w:numPr>
        <w:tabs>
          <w:tab w:val="left" w:pos="3012"/>
        </w:tabs>
        <w:spacing w:before="121"/>
        <w:ind w:right="371" w:hanging="900"/>
        <w:rPr>
          <w:rFonts w:ascii="Times New Roman" w:eastAsia="Times New Roman" w:hAnsi="Times New Roman" w:cs="Times New Roman"/>
        </w:rPr>
      </w:pPr>
      <w:r w:rsidRPr="005F2B99">
        <w:rPr>
          <w:rFonts w:ascii="Times New Roman"/>
        </w:rPr>
        <w:t>Assign a Lead Reviewer</w:t>
      </w:r>
      <w:r w:rsidR="001C0A67" w:rsidRPr="005F2B99">
        <w:rPr>
          <w:rFonts w:ascii="Times New Roman"/>
        </w:rPr>
        <w:t xml:space="preserve"> to the </w:t>
      </w:r>
      <w:r w:rsidR="00DF4444" w:rsidRPr="005F2B99">
        <w:rPr>
          <w:rFonts w:ascii="Times New Roman"/>
          <w:smallCaps/>
        </w:rPr>
        <w:t>variance</w:t>
      </w:r>
      <w:r w:rsidR="00C10A62" w:rsidRPr="005F2B99">
        <w:rPr>
          <w:rFonts w:ascii="Times New Roman"/>
          <w:smallCaps/>
        </w:rPr>
        <w:t xml:space="preserve"> </w:t>
      </w:r>
      <w:r w:rsidR="00BC357B" w:rsidRPr="005F2B99">
        <w:rPr>
          <w:rFonts w:ascii="Times New Roman"/>
        </w:rPr>
        <w:t>based on</w:t>
      </w:r>
      <w:r w:rsidR="00BC357B" w:rsidRPr="005F2B99">
        <w:rPr>
          <w:rFonts w:ascii="Times New Roman"/>
          <w:spacing w:val="-12"/>
        </w:rPr>
        <w:t xml:space="preserve"> </w:t>
      </w:r>
      <w:r w:rsidR="002B54EF" w:rsidRPr="005F2B99">
        <w:rPr>
          <w:rFonts w:ascii="Times New Roman" w:hAnsi="Times New Roman"/>
        </w:rPr>
        <w:t xml:space="preserve">the type of </w:t>
      </w:r>
      <w:r w:rsidR="00DF4444" w:rsidRPr="005F2B99">
        <w:rPr>
          <w:rFonts w:ascii="Times New Roman" w:hAnsi="Times New Roman"/>
        </w:rPr>
        <w:t>variance</w:t>
      </w:r>
      <w:r w:rsidR="002B54EF" w:rsidRPr="005F2B99">
        <w:rPr>
          <w:rFonts w:ascii="Times New Roman"/>
          <w:spacing w:val="-12"/>
        </w:rPr>
        <w:t xml:space="preserve"> </w:t>
      </w:r>
      <w:r w:rsidR="002B54EF" w:rsidRPr="005F2B99">
        <w:rPr>
          <w:rFonts w:ascii="Times New Roman" w:hAnsi="Times New Roman"/>
        </w:rPr>
        <w:t>(</w:t>
      </w:r>
      <w:r w:rsidR="002B54EF" w:rsidRPr="005F2B99">
        <w:rPr>
          <w:rFonts w:ascii="Times New Roman" w:hAnsi="Times New Roman"/>
          <w:smallCaps/>
        </w:rPr>
        <w:t xml:space="preserve">equipment &amp; facility variance </w:t>
      </w:r>
      <w:r w:rsidR="002B54EF" w:rsidRPr="005F2B99">
        <w:rPr>
          <w:rFonts w:ascii="Times New Roman" w:hAnsi="Times New Roman"/>
        </w:rPr>
        <w:t xml:space="preserve">or </w:t>
      </w:r>
      <w:r w:rsidR="002B54EF" w:rsidRPr="005F2B99">
        <w:rPr>
          <w:rFonts w:ascii="Times New Roman" w:hAnsi="Times New Roman"/>
          <w:smallCaps/>
        </w:rPr>
        <w:t xml:space="preserve">food process variance), </w:t>
      </w:r>
      <w:r w:rsidR="001E6E1E" w:rsidRPr="005F2B99">
        <w:rPr>
          <w:rFonts w:ascii="Times New Roman" w:hAnsi="Times New Roman"/>
        </w:rPr>
        <w:t>inspector</w:t>
      </w:r>
      <w:r w:rsidR="001E6E1E" w:rsidRPr="005F2B99">
        <w:rPr>
          <w:rFonts w:ascii="Times New Roman"/>
          <w:spacing w:val="-12"/>
        </w:rPr>
        <w:t xml:space="preserve"> </w:t>
      </w:r>
      <w:r w:rsidR="00BC357B" w:rsidRPr="005F2B99">
        <w:rPr>
          <w:rFonts w:ascii="Times New Roman"/>
        </w:rPr>
        <w:t xml:space="preserve">training, experience, </w:t>
      </w:r>
      <w:r w:rsidR="00114028" w:rsidRPr="005F2B99">
        <w:rPr>
          <w:rFonts w:ascii="Times New Roman"/>
        </w:rPr>
        <w:t>geography, workload, specialization, and availability, as well as the complexity of the submitted materials</w:t>
      </w:r>
      <w:r w:rsidR="004E1B43" w:rsidRPr="005F2B99">
        <w:rPr>
          <w:rFonts w:ascii="Times New Roman"/>
        </w:rPr>
        <w:t xml:space="preserve"> within five (5) business days of notification from the electronic tracking system</w:t>
      </w:r>
      <w:r w:rsidR="00BC357B" w:rsidRPr="005F2B99">
        <w:rPr>
          <w:rFonts w:ascii="Times New Roman"/>
        </w:rPr>
        <w:t>.</w:t>
      </w:r>
    </w:p>
    <w:p w14:paraId="4D98C691" w14:textId="3DB77AF1" w:rsidR="006A4DCB" w:rsidRDefault="00517811" w:rsidP="005F2B99">
      <w:pPr>
        <w:pStyle w:val="ListParagraph"/>
        <w:numPr>
          <w:ilvl w:val="2"/>
          <w:numId w:val="3"/>
        </w:numPr>
        <w:tabs>
          <w:tab w:val="left" w:pos="3012"/>
        </w:tabs>
        <w:spacing w:before="121"/>
        <w:ind w:right="371" w:hanging="900"/>
        <w:rPr>
          <w:rFonts w:ascii="Times New Roman" w:eastAsia="Times New Roman" w:hAnsi="Times New Roman" w:cs="Times New Roman"/>
        </w:rPr>
      </w:pPr>
      <w:r>
        <w:rPr>
          <w:rFonts w:ascii="Times New Roman"/>
        </w:rPr>
        <w:t xml:space="preserve">Establish a workgroup to review the </w:t>
      </w:r>
      <w:r w:rsidR="00DF4444" w:rsidRPr="00DF4444">
        <w:rPr>
          <w:rFonts w:ascii="Times New Roman"/>
          <w:smallCaps/>
        </w:rPr>
        <w:t>variance</w:t>
      </w:r>
      <w:r w:rsidR="003C4B11">
        <w:rPr>
          <w:rFonts w:ascii="Times New Roman"/>
          <w:smallCaps/>
        </w:rPr>
        <w:t xml:space="preserve"> from code</w:t>
      </w:r>
      <w:r>
        <w:rPr>
          <w:rFonts w:ascii="Times New Roman"/>
        </w:rPr>
        <w:t xml:space="preserve"> if deemed appropriate</w:t>
      </w:r>
      <w:r w:rsidR="004E1B43">
        <w:rPr>
          <w:rFonts w:ascii="Times New Roman"/>
        </w:rPr>
        <w:t xml:space="preserve"> within five (5) business days</w:t>
      </w:r>
      <w:r w:rsidR="00423516">
        <w:rPr>
          <w:rFonts w:ascii="Times New Roman"/>
        </w:rPr>
        <w:t xml:space="preserve"> of notification from the electronic tracking system</w:t>
      </w:r>
      <w:r>
        <w:rPr>
          <w:rFonts w:ascii="Times New Roman"/>
        </w:rPr>
        <w:t>.</w:t>
      </w:r>
      <w:r w:rsidR="00BC357B">
        <w:rPr>
          <w:rFonts w:ascii="Times New Roman"/>
        </w:rPr>
        <w:t xml:space="preserve"> </w:t>
      </w:r>
    </w:p>
    <w:p w14:paraId="79067433" w14:textId="1CD6933E" w:rsidR="006A4DCB" w:rsidRDefault="00F81427" w:rsidP="001C0A67">
      <w:pPr>
        <w:pStyle w:val="Heading2"/>
        <w:numPr>
          <w:ilvl w:val="1"/>
          <w:numId w:val="3"/>
        </w:numPr>
        <w:spacing w:before="124"/>
        <w:ind w:right="258"/>
        <w:rPr>
          <w:b w:val="0"/>
          <w:bCs w:val="0"/>
        </w:rPr>
      </w:pPr>
      <w:r>
        <w:t xml:space="preserve">Initial or Revised </w:t>
      </w:r>
      <w:r w:rsidR="00F36C48">
        <w:t>Other Variance</w:t>
      </w:r>
      <w:r w:rsidR="000B0E6E">
        <w:t xml:space="preserve"> </w:t>
      </w:r>
      <w:r w:rsidR="006E3339">
        <w:t xml:space="preserve">Preliminary </w:t>
      </w:r>
      <w:r w:rsidR="000B0E6E">
        <w:t>Review– Lead Reviewer Role</w:t>
      </w:r>
    </w:p>
    <w:p w14:paraId="07A4CC54" w14:textId="0D3BA975" w:rsidR="006A4DCB" w:rsidRDefault="00BC357B" w:rsidP="005F2B99">
      <w:pPr>
        <w:pStyle w:val="ListParagraph"/>
        <w:numPr>
          <w:ilvl w:val="2"/>
          <w:numId w:val="3"/>
        </w:numPr>
        <w:tabs>
          <w:tab w:val="left" w:pos="3012"/>
        </w:tabs>
        <w:spacing w:before="114"/>
        <w:ind w:right="275" w:hanging="919"/>
        <w:rPr>
          <w:rFonts w:ascii="Times New Roman" w:eastAsia="Times New Roman" w:hAnsi="Times New Roman" w:cs="Times New Roman"/>
        </w:rPr>
      </w:pPr>
      <w:r>
        <w:rPr>
          <w:rFonts w:ascii="Times New Roman"/>
        </w:rPr>
        <w:t xml:space="preserve">Evaluate the </w:t>
      </w:r>
      <w:r w:rsidR="00DF4444" w:rsidRPr="005F6F35">
        <w:rPr>
          <w:rFonts w:ascii="Times New Roman" w:hAnsi="Times New Roman"/>
        </w:rPr>
        <w:t>variance</w:t>
      </w:r>
      <w:r w:rsidR="007A17C2">
        <w:rPr>
          <w:rFonts w:ascii="Times New Roman"/>
          <w:smallCaps/>
        </w:rPr>
        <w:t xml:space="preserve"> </w:t>
      </w:r>
      <w:r>
        <w:rPr>
          <w:rFonts w:ascii="Times New Roman"/>
        </w:rPr>
        <w:t>application and</w:t>
      </w:r>
      <w:r>
        <w:rPr>
          <w:rFonts w:ascii="Times New Roman"/>
          <w:spacing w:val="-11"/>
        </w:rPr>
        <w:t xml:space="preserve"> </w:t>
      </w:r>
      <w:r>
        <w:rPr>
          <w:rFonts w:ascii="Times New Roman"/>
        </w:rPr>
        <w:t>supporting documentation</w:t>
      </w:r>
      <w:r w:rsidR="006E0967">
        <w:rPr>
          <w:rFonts w:ascii="Times New Roman"/>
        </w:rPr>
        <w:t xml:space="preserve"> within 30 days of assignment</w:t>
      </w:r>
      <w:r>
        <w:rPr>
          <w:rFonts w:ascii="Times New Roman"/>
        </w:rPr>
        <w:t xml:space="preserve"> to determine if it meets regulatory requirements,</w:t>
      </w:r>
      <w:r>
        <w:rPr>
          <w:rFonts w:ascii="Times New Roman"/>
          <w:spacing w:val="-17"/>
        </w:rPr>
        <w:t xml:space="preserve"> </w:t>
      </w:r>
      <w:r>
        <w:rPr>
          <w:rFonts w:ascii="Times New Roman"/>
        </w:rPr>
        <w:t>including the</w:t>
      </w:r>
      <w:r>
        <w:rPr>
          <w:rFonts w:ascii="Times New Roman"/>
          <w:spacing w:val="-2"/>
        </w:rPr>
        <w:t xml:space="preserve"> </w:t>
      </w:r>
      <w:r>
        <w:rPr>
          <w:rFonts w:ascii="Times New Roman"/>
        </w:rPr>
        <w:t>following:</w:t>
      </w:r>
    </w:p>
    <w:p w14:paraId="583F7979" w14:textId="73060758" w:rsidR="006A4DCB" w:rsidRDefault="00BC357B" w:rsidP="00517811">
      <w:pPr>
        <w:pStyle w:val="ListParagraph"/>
        <w:numPr>
          <w:ilvl w:val="3"/>
          <w:numId w:val="3"/>
        </w:numPr>
        <w:tabs>
          <w:tab w:val="left" w:pos="1661"/>
        </w:tabs>
        <w:spacing w:before="121" w:after="120"/>
        <w:ind w:right="342"/>
        <w:rPr>
          <w:rFonts w:ascii="Times New Roman" w:eastAsia="Times New Roman" w:hAnsi="Times New Roman" w:cs="Times New Roman"/>
        </w:rPr>
      </w:pPr>
      <w:r>
        <w:rPr>
          <w:rFonts w:ascii="Times New Roman"/>
        </w:rPr>
        <w:t xml:space="preserve">The </w:t>
      </w:r>
      <w:r w:rsidR="00DF4444" w:rsidRPr="005F6F35">
        <w:rPr>
          <w:rFonts w:ascii="Times New Roman" w:hAnsi="Times New Roman"/>
        </w:rPr>
        <w:t>variance</w:t>
      </w:r>
      <w:r w:rsidR="003C4B11">
        <w:rPr>
          <w:rFonts w:ascii="Times New Roman"/>
          <w:smallCaps/>
        </w:rPr>
        <w:t xml:space="preserve"> </w:t>
      </w:r>
      <w:r>
        <w:rPr>
          <w:rFonts w:ascii="Times New Roman"/>
        </w:rPr>
        <w:t>will have no potential adverse effect on public</w:t>
      </w:r>
      <w:r>
        <w:rPr>
          <w:rFonts w:ascii="Times New Roman"/>
          <w:spacing w:val="-18"/>
        </w:rPr>
        <w:t xml:space="preserve"> </w:t>
      </w:r>
      <w:r>
        <w:rPr>
          <w:rFonts w:ascii="Times New Roman"/>
        </w:rPr>
        <w:t>health, safety, or the</w:t>
      </w:r>
      <w:r>
        <w:rPr>
          <w:rFonts w:ascii="Times New Roman"/>
          <w:spacing w:val="-3"/>
        </w:rPr>
        <w:t xml:space="preserve"> </w:t>
      </w:r>
      <w:r>
        <w:rPr>
          <w:rFonts w:ascii="Times New Roman"/>
        </w:rPr>
        <w:t>environment;</w:t>
      </w:r>
    </w:p>
    <w:p w14:paraId="1623F153" w14:textId="77777777" w:rsidR="006A4DCB" w:rsidRDefault="00BC357B" w:rsidP="00517811">
      <w:pPr>
        <w:pStyle w:val="ListParagraph"/>
        <w:numPr>
          <w:ilvl w:val="3"/>
          <w:numId w:val="3"/>
        </w:numPr>
        <w:tabs>
          <w:tab w:val="left" w:pos="1661"/>
        </w:tabs>
        <w:spacing w:after="120"/>
        <w:ind w:right="611"/>
        <w:rPr>
          <w:rFonts w:ascii="Times New Roman" w:eastAsia="Times New Roman" w:hAnsi="Times New Roman" w:cs="Times New Roman"/>
        </w:rPr>
      </w:pPr>
      <w:r>
        <w:rPr>
          <w:rFonts w:ascii="Times New Roman"/>
        </w:rPr>
        <w:t>The alternative measures to be taken, if any, are equivalent to</w:t>
      </w:r>
      <w:r>
        <w:rPr>
          <w:rFonts w:ascii="Times New Roman"/>
          <w:spacing w:val="-19"/>
        </w:rPr>
        <w:t xml:space="preserve"> </w:t>
      </w:r>
      <w:r>
        <w:rPr>
          <w:rFonts w:ascii="Times New Roman"/>
        </w:rPr>
        <w:t>or superior to those prescribed by the MN Food</w:t>
      </w:r>
      <w:r>
        <w:rPr>
          <w:rFonts w:ascii="Times New Roman"/>
          <w:spacing w:val="-12"/>
        </w:rPr>
        <w:t xml:space="preserve"> </w:t>
      </w:r>
      <w:r>
        <w:rPr>
          <w:rFonts w:ascii="Times New Roman"/>
        </w:rPr>
        <w:t>Code;</w:t>
      </w:r>
    </w:p>
    <w:p w14:paraId="1CF5C146" w14:textId="5373FC3F" w:rsidR="006A4DCB" w:rsidRPr="009E5984" w:rsidRDefault="00BC357B" w:rsidP="00517811">
      <w:pPr>
        <w:pStyle w:val="ListParagraph"/>
        <w:numPr>
          <w:ilvl w:val="3"/>
          <w:numId w:val="3"/>
        </w:numPr>
        <w:tabs>
          <w:tab w:val="left" w:pos="1661"/>
        </w:tabs>
        <w:spacing w:after="120"/>
        <w:ind w:right="568"/>
        <w:rPr>
          <w:rFonts w:ascii="Times New Roman" w:eastAsia="Times New Roman" w:hAnsi="Times New Roman" w:cs="Times New Roman"/>
        </w:rPr>
      </w:pPr>
      <w:r>
        <w:rPr>
          <w:rFonts w:ascii="Times New Roman"/>
        </w:rPr>
        <w:t>Strict compliance with the MN Food Code will impose an</w:t>
      </w:r>
      <w:r>
        <w:rPr>
          <w:rFonts w:ascii="Times New Roman"/>
          <w:spacing w:val="-12"/>
        </w:rPr>
        <w:t xml:space="preserve"> </w:t>
      </w:r>
      <w:r>
        <w:rPr>
          <w:rFonts w:ascii="Times New Roman"/>
        </w:rPr>
        <w:t>undue burden on the</w:t>
      </w:r>
      <w:r>
        <w:rPr>
          <w:rFonts w:ascii="Times New Roman"/>
          <w:spacing w:val="-4"/>
        </w:rPr>
        <w:t xml:space="preserve"> </w:t>
      </w:r>
      <w:r>
        <w:rPr>
          <w:rFonts w:ascii="Times New Roman"/>
        </w:rPr>
        <w:t>applicant;</w:t>
      </w:r>
    </w:p>
    <w:p w14:paraId="1B045F24" w14:textId="491FFA55" w:rsidR="006A4DCB" w:rsidRDefault="00BC357B" w:rsidP="00517811">
      <w:pPr>
        <w:pStyle w:val="ListParagraph"/>
        <w:numPr>
          <w:ilvl w:val="3"/>
          <w:numId w:val="3"/>
        </w:numPr>
        <w:tabs>
          <w:tab w:val="left" w:pos="1661"/>
        </w:tabs>
        <w:spacing w:before="72" w:after="120"/>
        <w:ind w:right="510"/>
        <w:rPr>
          <w:rFonts w:ascii="Times New Roman" w:eastAsia="Times New Roman" w:hAnsi="Times New Roman" w:cs="Times New Roman"/>
        </w:rPr>
      </w:pPr>
      <w:r>
        <w:rPr>
          <w:rFonts w:ascii="Times New Roman"/>
        </w:rPr>
        <w:t xml:space="preserve">The </w:t>
      </w:r>
      <w:r w:rsidR="00DF4444" w:rsidRPr="005F6F35">
        <w:rPr>
          <w:rFonts w:ascii="Times New Roman" w:hAnsi="Times New Roman"/>
        </w:rPr>
        <w:t>variance</w:t>
      </w:r>
      <w:r w:rsidR="00C10A62">
        <w:rPr>
          <w:rFonts w:ascii="Times New Roman"/>
          <w:smallCaps/>
        </w:rPr>
        <w:t xml:space="preserve"> </w:t>
      </w:r>
      <w:r>
        <w:rPr>
          <w:rFonts w:ascii="Times New Roman"/>
        </w:rPr>
        <w:t xml:space="preserve">has only future effect; e.g. a </w:t>
      </w:r>
      <w:r w:rsidR="00DF4444" w:rsidRPr="005F6F35">
        <w:rPr>
          <w:rFonts w:ascii="Times New Roman" w:hAnsi="Times New Roman"/>
        </w:rPr>
        <w:t>variance</w:t>
      </w:r>
      <w:r w:rsidR="003C4B11">
        <w:rPr>
          <w:rFonts w:ascii="Times New Roman"/>
          <w:smallCaps/>
        </w:rPr>
        <w:t xml:space="preserve"> </w:t>
      </w:r>
      <w:r>
        <w:rPr>
          <w:rFonts w:ascii="Times New Roman"/>
        </w:rPr>
        <w:t>cannot</w:t>
      </w:r>
      <w:r>
        <w:rPr>
          <w:rFonts w:ascii="Times New Roman"/>
          <w:spacing w:val="-24"/>
        </w:rPr>
        <w:t xml:space="preserve"> </w:t>
      </w:r>
      <w:r>
        <w:rPr>
          <w:rFonts w:ascii="Times New Roman"/>
        </w:rPr>
        <w:t>excuse previously cited violations of the MN Food</w:t>
      </w:r>
      <w:r>
        <w:rPr>
          <w:rFonts w:ascii="Times New Roman"/>
          <w:spacing w:val="-6"/>
        </w:rPr>
        <w:t xml:space="preserve"> </w:t>
      </w:r>
      <w:r>
        <w:rPr>
          <w:rFonts w:ascii="Times New Roman"/>
        </w:rPr>
        <w:t>Code;</w:t>
      </w:r>
    </w:p>
    <w:p w14:paraId="11C2B136" w14:textId="065D81D2" w:rsidR="006A4DCB" w:rsidRDefault="00BC357B" w:rsidP="00517811">
      <w:pPr>
        <w:pStyle w:val="ListParagraph"/>
        <w:numPr>
          <w:ilvl w:val="3"/>
          <w:numId w:val="3"/>
        </w:numPr>
        <w:tabs>
          <w:tab w:val="left" w:pos="1661"/>
        </w:tabs>
        <w:spacing w:after="120"/>
        <w:ind w:right="532"/>
        <w:rPr>
          <w:rFonts w:ascii="Times New Roman" w:eastAsia="Times New Roman" w:hAnsi="Times New Roman" w:cs="Times New Roman"/>
        </w:rPr>
      </w:pPr>
      <w:r>
        <w:rPr>
          <w:rFonts w:ascii="Times New Roman"/>
        </w:rPr>
        <w:t xml:space="preserve">Application of the rule for which the </w:t>
      </w:r>
      <w:r w:rsidR="00DF4444" w:rsidRPr="005F6F35">
        <w:rPr>
          <w:rFonts w:ascii="Times New Roman" w:hAnsi="Times New Roman"/>
        </w:rPr>
        <w:t>variance</w:t>
      </w:r>
      <w:r w:rsidR="00303BAA">
        <w:rPr>
          <w:rFonts w:ascii="Times New Roman"/>
          <w:smallCaps/>
        </w:rPr>
        <w:t xml:space="preserve"> </w:t>
      </w:r>
      <w:r>
        <w:rPr>
          <w:rFonts w:ascii="Times New Roman"/>
        </w:rPr>
        <w:t>is requested</w:t>
      </w:r>
      <w:r>
        <w:rPr>
          <w:rFonts w:ascii="Times New Roman"/>
          <w:spacing w:val="-15"/>
        </w:rPr>
        <w:t xml:space="preserve"> </w:t>
      </w:r>
      <w:r>
        <w:rPr>
          <w:rFonts w:ascii="Times New Roman"/>
        </w:rPr>
        <w:t xml:space="preserve">would not serve any of the purposes of the rule (M.S.14.055 </w:t>
      </w:r>
      <w:proofErr w:type="spellStart"/>
      <w:r>
        <w:rPr>
          <w:rFonts w:ascii="Times New Roman"/>
        </w:rPr>
        <w:t>Subd</w:t>
      </w:r>
      <w:proofErr w:type="spellEnd"/>
      <w:r>
        <w:rPr>
          <w:rFonts w:ascii="Times New Roman"/>
          <w:spacing w:val="-14"/>
        </w:rPr>
        <w:t xml:space="preserve"> </w:t>
      </w:r>
      <w:r>
        <w:rPr>
          <w:rFonts w:ascii="Times New Roman"/>
        </w:rPr>
        <w:t>3).</w:t>
      </w:r>
    </w:p>
    <w:p w14:paraId="751522E1" w14:textId="2D7DF688" w:rsidR="006A4DCB" w:rsidRDefault="00530D74" w:rsidP="006823B2">
      <w:pPr>
        <w:pStyle w:val="ListParagraph"/>
        <w:numPr>
          <w:ilvl w:val="2"/>
          <w:numId w:val="3"/>
        </w:numPr>
        <w:tabs>
          <w:tab w:val="left" w:pos="2160"/>
        </w:tabs>
        <w:spacing w:before="120"/>
        <w:ind w:right="328" w:hanging="921"/>
        <w:rPr>
          <w:rFonts w:ascii="Times New Roman" w:eastAsia="Times New Roman" w:hAnsi="Times New Roman" w:cs="Times New Roman"/>
          <w:sz w:val="25"/>
          <w:szCs w:val="25"/>
        </w:rPr>
      </w:pPr>
      <w:r>
        <w:rPr>
          <w:rFonts w:ascii="Times New Roman" w:eastAsia="Times New Roman" w:hAnsi="Times New Roman" w:cs="Times New Roman"/>
        </w:rPr>
        <w:t>Review</w:t>
      </w:r>
      <w:r w:rsidR="00BC357B">
        <w:rPr>
          <w:rFonts w:ascii="Times New Roman" w:eastAsia="Times New Roman" w:hAnsi="Times New Roman" w:cs="Times New Roman"/>
        </w:rPr>
        <w:t xml:space="preserve"> the </w:t>
      </w:r>
      <w:r w:rsidR="00DF4444" w:rsidRPr="005F6F35">
        <w:rPr>
          <w:rFonts w:ascii="Times New Roman" w:eastAsia="Times New Roman" w:hAnsi="Times New Roman" w:cs="Times New Roman"/>
        </w:rPr>
        <w:t>variance</w:t>
      </w:r>
      <w:r w:rsidR="00C10A62">
        <w:rPr>
          <w:rFonts w:ascii="Times New Roman" w:eastAsia="Times New Roman" w:hAnsi="Times New Roman" w:cs="Times New Roman"/>
          <w:smallCaps/>
        </w:rPr>
        <w:t xml:space="preserve"> </w:t>
      </w:r>
      <w:r w:rsidR="00BC357B">
        <w:rPr>
          <w:rFonts w:ascii="Times New Roman" w:eastAsia="Times New Roman" w:hAnsi="Times New Roman" w:cs="Times New Roman"/>
        </w:rPr>
        <w:t>request</w:t>
      </w:r>
      <w:r w:rsidR="00F9212A">
        <w:rPr>
          <w:rFonts w:ascii="Times New Roman" w:eastAsia="Times New Roman" w:hAnsi="Times New Roman" w:cs="Times New Roman"/>
        </w:rPr>
        <w:t>s</w:t>
      </w:r>
      <w:r w:rsidR="00BC357B">
        <w:rPr>
          <w:rFonts w:ascii="Times New Roman" w:eastAsia="Times New Roman" w:hAnsi="Times New Roman" w:cs="Times New Roman"/>
        </w:rPr>
        <w:t xml:space="preserve"> </w:t>
      </w:r>
      <w:r w:rsidR="00517811">
        <w:rPr>
          <w:rFonts w:ascii="Times New Roman" w:eastAsia="Times New Roman" w:hAnsi="Times New Roman" w:cs="Times New Roman"/>
        </w:rPr>
        <w:t xml:space="preserve">within 30 days of assignment </w:t>
      </w:r>
      <w:r w:rsidR="00BC357B">
        <w:rPr>
          <w:rFonts w:ascii="Times New Roman" w:eastAsia="Times New Roman" w:hAnsi="Times New Roman" w:cs="Times New Roman"/>
        </w:rPr>
        <w:t>to determine if</w:t>
      </w:r>
      <w:r w:rsidR="00BC357B">
        <w:rPr>
          <w:rFonts w:ascii="Times New Roman" w:eastAsia="Times New Roman" w:hAnsi="Times New Roman" w:cs="Times New Roman"/>
          <w:spacing w:val="-17"/>
        </w:rPr>
        <w:t xml:space="preserve"> </w:t>
      </w:r>
      <w:r w:rsidR="00BC357B">
        <w:rPr>
          <w:rFonts w:ascii="Times New Roman" w:eastAsia="Times New Roman" w:hAnsi="Times New Roman" w:cs="Times New Roman"/>
        </w:rPr>
        <w:t xml:space="preserve">the </w:t>
      </w:r>
      <w:r w:rsidR="006823B2">
        <w:rPr>
          <w:rFonts w:ascii="Times New Roman" w:eastAsia="Times New Roman" w:hAnsi="Times New Roman"/>
          <w:smallCaps/>
        </w:rPr>
        <w:t>retail food establishment’s</w:t>
      </w:r>
      <w:r w:rsidR="00F9212A" w:rsidRPr="006823B2">
        <w:t xml:space="preserve"> </w:t>
      </w:r>
      <w:r w:rsidR="00BC357B">
        <w:rPr>
          <w:rFonts w:ascii="Times New Roman" w:eastAsia="Times New Roman" w:hAnsi="Times New Roman" w:cs="Times New Roman"/>
        </w:rPr>
        <w:t>proposed alternate measures are adequate</w:t>
      </w:r>
      <w:r w:rsidR="001347A7">
        <w:rPr>
          <w:rFonts w:ascii="Times New Roman" w:eastAsia="Times New Roman" w:hAnsi="Times New Roman" w:cs="Times New Roman"/>
        </w:rPr>
        <w:t xml:space="preserve">, to include information in the </w:t>
      </w:r>
      <w:r w:rsidR="00DF4444" w:rsidRPr="005F6F35">
        <w:rPr>
          <w:rFonts w:ascii="Times New Roman" w:eastAsia="Times New Roman" w:hAnsi="Times New Roman" w:cs="Times New Roman"/>
        </w:rPr>
        <w:t>variance</w:t>
      </w:r>
      <w:r w:rsidR="003C4B11">
        <w:rPr>
          <w:rFonts w:ascii="Times New Roman" w:eastAsia="Times New Roman" w:hAnsi="Times New Roman" w:cs="Times New Roman"/>
          <w:smallCaps/>
        </w:rPr>
        <w:t xml:space="preserve"> </w:t>
      </w:r>
      <w:r w:rsidR="001347A7">
        <w:rPr>
          <w:rFonts w:ascii="Times New Roman" w:eastAsia="Times New Roman" w:hAnsi="Times New Roman" w:cs="Times New Roman"/>
        </w:rPr>
        <w:t>application and other</w:t>
      </w:r>
      <w:r w:rsidR="00BC357B">
        <w:rPr>
          <w:rFonts w:ascii="Times New Roman" w:eastAsia="Times New Roman" w:hAnsi="Times New Roman" w:cs="Times New Roman"/>
        </w:rPr>
        <w:t xml:space="preserve"> additional </w:t>
      </w:r>
      <w:r w:rsidR="00013924">
        <w:rPr>
          <w:rFonts w:ascii="Times New Roman" w:eastAsia="Times New Roman" w:hAnsi="Times New Roman" w:cs="Times New Roman"/>
        </w:rPr>
        <w:t>relevant</w:t>
      </w:r>
      <w:r w:rsidR="001347A7">
        <w:rPr>
          <w:rFonts w:ascii="Times New Roman" w:eastAsia="Times New Roman" w:hAnsi="Times New Roman" w:cs="Times New Roman"/>
        </w:rPr>
        <w:t xml:space="preserve"> support</w:t>
      </w:r>
      <w:r w:rsidR="00BC357B">
        <w:rPr>
          <w:rFonts w:ascii="Times New Roman" w:eastAsia="Times New Roman" w:hAnsi="Times New Roman" w:cs="Times New Roman"/>
        </w:rPr>
        <w:t xml:space="preserve"> information.</w:t>
      </w:r>
      <w:r w:rsidR="00BC357B">
        <w:rPr>
          <w:rFonts w:ascii="Times New Roman" w:eastAsia="Times New Roman" w:hAnsi="Times New Roman" w:cs="Times New Roman"/>
          <w:spacing w:val="-14"/>
        </w:rPr>
        <w:t xml:space="preserve"> </w:t>
      </w:r>
      <w:r w:rsidR="000E26E5" w:rsidRPr="000B0E6E">
        <w:rPr>
          <w:rFonts w:ascii="Times New Roman" w:eastAsia="Times New Roman" w:hAnsi="Times New Roman" w:cs="Times New Roman"/>
        </w:rPr>
        <w:t>Additional</w:t>
      </w:r>
      <w:r w:rsidR="000E26E5">
        <w:rPr>
          <w:rFonts w:ascii="Times New Roman" w:eastAsia="Times New Roman" w:hAnsi="Times New Roman" w:cs="Times New Roman"/>
          <w:spacing w:val="-14"/>
        </w:rPr>
        <w:t xml:space="preserve"> </w:t>
      </w:r>
      <w:r w:rsidR="000B0E6E">
        <w:rPr>
          <w:rFonts w:ascii="Times New Roman" w:eastAsia="Times New Roman" w:hAnsi="Times New Roman" w:cs="Times New Roman"/>
        </w:rPr>
        <w:t>d</w:t>
      </w:r>
      <w:r w:rsidR="00BC357B">
        <w:rPr>
          <w:rFonts w:ascii="Times New Roman" w:eastAsia="Times New Roman" w:hAnsi="Times New Roman" w:cs="Times New Roman"/>
        </w:rPr>
        <w:t>ocumentation may include the</w:t>
      </w:r>
      <w:r w:rsidR="00BC357B">
        <w:rPr>
          <w:rFonts w:ascii="Times New Roman" w:eastAsia="Times New Roman" w:hAnsi="Times New Roman" w:cs="Times New Roman"/>
          <w:spacing w:val="-6"/>
        </w:rPr>
        <w:t xml:space="preserve"> </w:t>
      </w:r>
      <w:r w:rsidR="00BC357B">
        <w:rPr>
          <w:rFonts w:ascii="Times New Roman" w:eastAsia="Times New Roman" w:hAnsi="Times New Roman" w:cs="Times New Roman"/>
        </w:rPr>
        <w:t>following:</w:t>
      </w:r>
    </w:p>
    <w:p w14:paraId="46E80FC5" w14:textId="77777777" w:rsidR="006A4DCB" w:rsidRPr="00517811" w:rsidRDefault="00BC357B" w:rsidP="00517811">
      <w:pPr>
        <w:pStyle w:val="ListParagraph"/>
        <w:numPr>
          <w:ilvl w:val="3"/>
          <w:numId w:val="3"/>
        </w:numPr>
        <w:tabs>
          <w:tab w:val="left" w:pos="1661"/>
          <w:tab w:val="left" w:pos="3240"/>
        </w:tabs>
        <w:spacing w:before="121"/>
        <w:ind w:right="366" w:hanging="630"/>
        <w:rPr>
          <w:rFonts w:ascii="Times New Roman"/>
        </w:rPr>
      </w:pPr>
      <w:r>
        <w:rPr>
          <w:rFonts w:ascii="Times New Roman"/>
        </w:rPr>
        <w:t>Environmental, ingredient or finished product testing by a</w:t>
      </w:r>
      <w:r w:rsidRPr="00517811">
        <w:rPr>
          <w:rFonts w:ascii="Times New Roman"/>
        </w:rPr>
        <w:t xml:space="preserve"> </w:t>
      </w:r>
      <w:r>
        <w:rPr>
          <w:rFonts w:ascii="Times New Roman"/>
        </w:rPr>
        <w:t>certified laboratory with official results provided to</w:t>
      </w:r>
      <w:r w:rsidRPr="00517811">
        <w:rPr>
          <w:rFonts w:ascii="Times New Roman"/>
        </w:rPr>
        <w:t xml:space="preserve"> </w:t>
      </w:r>
      <w:r>
        <w:rPr>
          <w:rFonts w:ascii="Times New Roman"/>
        </w:rPr>
        <w:t>MDA</w:t>
      </w:r>
    </w:p>
    <w:p w14:paraId="4FB1C01F" w14:textId="77777777" w:rsidR="006A4DCB" w:rsidRPr="00517811" w:rsidRDefault="00BC357B" w:rsidP="00517811">
      <w:pPr>
        <w:pStyle w:val="ListParagraph"/>
        <w:numPr>
          <w:ilvl w:val="3"/>
          <w:numId w:val="3"/>
        </w:numPr>
        <w:tabs>
          <w:tab w:val="left" w:pos="1661"/>
          <w:tab w:val="left" w:pos="3240"/>
        </w:tabs>
        <w:spacing w:before="121"/>
        <w:ind w:right="366" w:hanging="630"/>
        <w:rPr>
          <w:rFonts w:ascii="Times New Roman"/>
        </w:rPr>
      </w:pPr>
      <w:r>
        <w:rPr>
          <w:rFonts w:ascii="Times New Roman"/>
        </w:rPr>
        <w:t>Published scientific journal</w:t>
      </w:r>
      <w:r w:rsidRPr="00517811">
        <w:rPr>
          <w:rFonts w:ascii="Times New Roman"/>
        </w:rPr>
        <w:t xml:space="preserve"> </w:t>
      </w:r>
      <w:r>
        <w:rPr>
          <w:rFonts w:ascii="Times New Roman"/>
        </w:rPr>
        <w:t>articles</w:t>
      </w:r>
    </w:p>
    <w:p w14:paraId="71245102" w14:textId="77777777" w:rsidR="006A4DCB" w:rsidRPr="00517811" w:rsidRDefault="00BC357B" w:rsidP="00517811">
      <w:pPr>
        <w:pStyle w:val="ListParagraph"/>
        <w:numPr>
          <w:ilvl w:val="3"/>
          <w:numId w:val="3"/>
        </w:numPr>
        <w:tabs>
          <w:tab w:val="left" w:pos="1661"/>
          <w:tab w:val="left" w:pos="3240"/>
        </w:tabs>
        <w:spacing w:before="121"/>
        <w:ind w:right="366" w:hanging="630"/>
        <w:rPr>
          <w:rFonts w:ascii="Times New Roman"/>
        </w:rPr>
      </w:pPr>
      <w:r>
        <w:rPr>
          <w:rFonts w:ascii="Times New Roman"/>
        </w:rPr>
        <w:lastRenderedPageBreak/>
        <w:t>Letters from process</w:t>
      </w:r>
      <w:r w:rsidRPr="00517811">
        <w:rPr>
          <w:rFonts w:ascii="Times New Roman"/>
        </w:rPr>
        <w:t xml:space="preserve"> </w:t>
      </w:r>
      <w:r>
        <w:rPr>
          <w:rFonts w:ascii="Times New Roman"/>
        </w:rPr>
        <w:t>authorities</w:t>
      </w:r>
    </w:p>
    <w:p w14:paraId="19449B36" w14:textId="7DBACCEB" w:rsidR="006A4DCB" w:rsidRPr="00517811" w:rsidRDefault="00BC357B" w:rsidP="00517811">
      <w:pPr>
        <w:pStyle w:val="ListParagraph"/>
        <w:numPr>
          <w:ilvl w:val="3"/>
          <w:numId w:val="3"/>
        </w:numPr>
        <w:tabs>
          <w:tab w:val="left" w:pos="1661"/>
          <w:tab w:val="left" w:pos="3240"/>
        </w:tabs>
        <w:spacing w:before="121"/>
        <w:ind w:right="366" w:hanging="630"/>
        <w:rPr>
          <w:rFonts w:ascii="Times New Roman"/>
        </w:rPr>
      </w:pPr>
      <w:r>
        <w:rPr>
          <w:rFonts w:ascii="Times New Roman"/>
        </w:rPr>
        <w:t>Process control, HACCP, or other</w:t>
      </w:r>
      <w:r w:rsidRPr="00517811">
        <w:rPr>
          <w:rFonts w:ascii="Times New Roman"/>
        </w:rPr>
        <w:t xml:space="preserve"> </w:t>
      </w:r>
      <w:r>
        <w:rPr>
          <w:rFonts w:ascii="Times New Roman"/>
        </w:rPr>
        <w:t>records</w:t>
      </w:r>
    </w:p>
    <w:p w14:paraId="7803263A" w14:textId="77777777" w:rsidR="006A4DCB" w:rsidRPr="00517811" w:rsidRDefault="00BC357B" w:rsidP="00517811">
      <w:pPr>
        <w:pStyle w:val="ListParagraph"/>
        <w:numPr>
          <w:ilvl w:val="3"/>
          <w:numId w:val="3"/>
        </w:numPr>
        <w:tabs>
          <w:tab w:val="left" w:pos="1661"/>
          <w:tab w:val="left" w:pos="3240"/>
        </w:tabs>
        <w:spacing w:before="121"/>
        <w:ind w:right="366" w:hanging="630"/>
        <w:rPr>
          <w:rFonts w:ascii="Times New Roman"/>
        </w:rPr>
      </w:pPr>
      <w:r>
        <w:rPr>
          <w:rFonts w:ascii="Times New Roman"/>
        </w:rPr>
        <w:t>Supplier letters of</w:t>
      </w:r>
      <w:r w:rsidRPr="00517811">
        <w:rPr>
          <w:rFonts w:ascii="Times New Roman"/>
        </w:rPr>
        <w:t xml:space="preserve"> </w:t>
      </w:r>
      <w:r>
        <w:rPr>
          <w:rFonts w:ascii="Times New Roman"/>
        </w:rPr>
        <w:t>guarantee</w:t>
      </w:r>
    </w:p>
    <w:p w14:paraId="2BDE8771" w14:textId="655F1652" w:rsidR="006A4DCB" w:rsidRPr="00517811" w:rsidRDefault="00792244" w:rsidP="00517811">
      <w:pPr>
        <w:pStyle w:val="ListParagraph"/>
        <w:numPr>
          <w:ilvl w:val="3"/>
          <w:numId w:val="3"/>
        </w:numPr>
        <w:tabs>
          <w:tab w:val="left" w:pos="1661"/>
          <w:tab w:val="left" w:pos="3240"/>
        </w:tabs>
        <w:spacing w:before="121"/>
        <w:ind w:right="366" w:hanging="630"/>
        <w:rPr>
          <w:rFonts w:ascii="Times New Roman"/>
        </w:rPr>
      </w:pPr>
      <w:proofErr w:type="spellStart"/>
      <w:r w:rsidRPr="00792244">
        <w:rPr>
          <w:rFonts w:ascii="Times New Roman" w:hAnsi="Times New Roman"/>
          <w:smallCaps/>
        </w:rPr>
        <w:t>haccp</w:t>
      </w:r>
      <w:proofErr w:type="spellEnd"/>
      <w:r w:rsidRPr="00792244">
        <w:rPr>
          <w:rFonts w:ascii="Times New Roman" w:hAnsi="Times New Roman"/>
          <w:smallCaps/>
        </w:rPr>
        <w:t xml:space="preserve"> p</w:t>
      </w:r>
      <w:r w:rsidR="00BC357B" w:rsidRPr="00792244">
        <w:rPr>
          <w:rFonts w:ascii="Times New Roman" w:hAnsi="Times New Roman"/>
          <w:smallCaps/>
        </w:rPr>
        <w:t>lan</w:t>
      </w:r>
      <w:r w:rsidR="00BC357B">
        <w:rPr>
          <w:rFonts w:ascii="Times New Roman"/>
        </w:rPr>
        <w:t xml:space="preserve"> (new or revision of existing</w:t>
      </w:r>
      <w:r w:rsidR="00BC357B" w:rsidRPr="00517811">
        <w:rPr>
          <w:rFonts w:ascii="Times New Roman"/>
        </w:rPr>
        <w:t xml:space="preserve"> </w:t>
      </w:r>
      <w:r w:rsidR="00BC357B">
        <w:rPr>
          <w:rFonts w:ascii="Times New Roman"/>
        </w:rPr>
        <w:t>plan)</w:t>
      </w:r>
    </w:p>
    <w:p w14:paraId="12FEC402" w14:textId="77777777" w:rsidR="006A4DCB" w:rsidRPr="00517811" w:rsidRDefault="00BC357B" w:rsidP="00517811">
      <w:pPr>
        <w:pStyle w:val="ListParagraph"/>
        <w:numPr>
          <w:ilvl w:val="3"/>
          <w:numId w:val="3"/>
        </w:numPr>
        <w:tabs>
          <w:tab w:val="left" w:pos="1661"/>
          <w:tab w:val="left" w:pos="3240"/>
        </w:tabs>
        <w:spacing w:before="121"/>
        <w:ind w:right="366" w:hanging="630"/>
        <w:rPr>
          <w:rFonts w:ascii="Times New Roman"/>
        </w:rPr>
      </w:pPr>
      <w:r>
        <w:rPr>
          <w:rFonts w:ascii="Times New Roman"/>
        </w:rPr>
        <w:t>Equipment specifications (cut sheets/spec</w:t>
      </w:r>
      <w:r w:rsidRPr="00517811">
        <w:rPr>
          <w:rFonts w:ascii="Times New Roman"/>
        </w:rPr>
        <w:t xml:space="preserve"> </w:t>
      </w:r>
      <w:r>
        <w:rPr>
          <w:rFonts w:ascii="Times New Roman"/>
        </w:rPr>
        <w:t>sheets)</w:t>
      </w:r>
    </w:p>
    <w:p w14:paraId="52B23EEB" w14:textId="77777777" w:rsidR="006A4DCB" w:rsidRPr="00517811" w:rsidRDefault="00BC357B" w:rsidP="00517811">
      <w:pPr>
        <w:pStyle w:val="ListParagraph"/>
        <w:numPr>
          <w:ilvl w:val="3"/>
          <w:numId w:val="3"/>
        </w:numPr>
        <w:tabs>
          <w:tab w:val="left" w:pos="1661"/>
          <w:tab w:val="left" w:pos="3240"/>
        </w:tabs>
        <w:spacing w:before="121"/>
        <w:ind w:right="366" w:hanging="630"/>
        <w:rPr>
          <w:rFonts w:ascii="Times New Roman"/>
        </w:rPr>
      </w:pPr>
      <w:r>
        <w:rPr>
          <w:rFonts w:ascii="Times New Roman"/>
        </w:rPr>
        <w:t>Room finish material</w:t>
      </w:r>
      <w:r w:rsidRPr="00517811">
        <w:rPr>
          <w:rFonts w:ascii="Times New Roman"/>
        </w:rPr>
        <w:t xml:space="preserve"> </w:t>
      </w:r>
      <w:r>
        <w:rPr>
          <w:rFonts w:ascii="Times New Roman"/>
        </w:rPr>
        <w:t>specifications</w:t>
      </w:r>
    </w:p>
    <w:p w14:paraId="0147B496" w14:textId="30538C40" w:rsidR="00565BC1" w:rsidRDefault="00BC357B" w:rsidP="00517811">
      <w:pPr>
        <w:pStyle w:val="ListParagraph"/>
        <w:numPr>
          <w:ilvl w:val="3"/>
          <w:numId w:val="3"/>
        </w:numPr>
        <w:tabs>
          <w:tab w:val="left" w:pos="1661"/>
          <w:tab w:val="left" w:pos="3240"/>
        </w:tabs>
        <w:spacing w:before="121" w:after="120"/>
        <w:ind w:right="366" w:hanging="630"/>
        <w:rPr>
          <w:rFonts w:ascii="Times New Roman" w:eastAsia="Times New Roman" w:hAnsi="Times New Roman" w:cs="Times New Roman"/>
        </w:rPr>
      </w:pPr>
      <w:r w:rsidRPr="00565BC1">
        <w:rPr>
          <w:rFonts w:ascii="Times New Roman"/>
        </w:rPr>
        <w:t>Other documentation to demonstrate or support that their</w:t>
      </w:r>
      <w:r w:rsidRPr="00517811">
        <w:rPr>
          <w:rFonts w:ascii="Times New Roman"/>
        </w:rPr>
        <w:t xml:space="preserve"> </w:t>
      </w:r>
      <w:r w:rsidRPr="00565BC1">
        <w:rPr>
          <w:rFonts w:ascii="Times New Roman"/>
        </w:rPr>
        <w:t>proposed alternate measures are</w:t>
      </w:r>
      <w:r w:rsidRPr="00517811">
        <w:rPr>
          <w:rFonts w:ascii="Times New Roman"/>
        </w:rPr>
        <w:t xml:space="preserve"> </w:t>
      </w:r>
      <w:r w:rsidRPr="00565BC1">
        <w:rPr>
          <w:rFonts w:ascii="Times New Roman"/>
        </w:rPr>
        <w:t>adequate.</w:t>
      </w:r>
    </w:p>
    <w:p w14:paraId="47FF830E" w14:textId="16BC9B15" w:rsidR="00565BC1" w:rsidRPr="00517811" w:rsidRDefault="00565BC1" w:rsidP="006823B2">
      <w:pPr>
        <w:pStyle w:val="ListParagraph"/>
        <w:numPr>
          <w:ilvl w:val="2"/>
          <w:numId w:val="3"/>
        </w:numPr>
        <w:tabs>
          <w:tab w:val="left" w:pos="3532"/>
        </w:tabs>
        <w:spacing w:after="120"/>
        <w:ind w:right="259" w:hanging="900"/>
        <w:rPr>
          <w:rFonts w:ascii="Times New Roman" w:eastAsia="Times New Roman" w:hAnsi="Times New Roman" w:cs="Times New Roman"/>
        </w:rPr>
      </w:pPr>
      <w:r>
        <w:rPr>
          <w:rFonts w:ascii="Times New Roman" w:eastAsia="Times New Roman" w:hAnsi="Times New Roman" w:cs="Times New Roman"/>
        </w:rPr>
        <w:t xml:space="preserve">If the application submission is deemed </w:t>
      </w:r>
      <w:r w:rsidR="00721793">
        <w:rPr>
          <w:rFonts w:ascii="Times New Roman" w:eastAsia="Times New Roman" w:hAnsi="Times New Roman" w:cs="Times New Roman"/>
        </w:rPr>
        <w:t>inadequate</w:t>
      </w:r>
      <w:r>
        <w:rPr>
          <w:rFonts w:ascii="Times New Roman" w:eastAsia="Times New Roman" w:hAnsi="Times New Roman" w:cs="Times New Roman"/>
        </w:rPr>
        <w:t xml:space="preserve"> and a determination cannot be made whether or not to approve or deny the </w:t>
      </w:r>
      <w:r w:rsidR="00490EAF">
        <w:rPr>
          <w:rFonts w:ascii="Times New Roman" w:eastAsia="Times New Roman" w:hAnsi="Times New Roman" w:cs="Times New Roman"/>
        </w:rPr>
        <w:t>v</w:t>
      </w:r>
      <w:r w:rsidR="00DF4444" w:rsidRPr="00490EAF">
        <w:rPr>
          <w:rFonts w:ascii="Times New Roman" w:eastAsia="Times New Roman" w:hAnsi="Times New Roman" w:cs="Times New Roman"/>
        </w:rPr>
        <w:t>ariance</w:t>
      </w:r>
      <w:r w:rsidR="003C4B11">
        <w:rPr>
          <w:rFonts w:ascii="Times New Roman" w:eastAsia="Times New Roman" w:hAnsi="Times New Roman" w:cs="Times New Roman"/>
          <w:smallCaps/>
        </w:rPr>
        <w:t xml:space="preserve"> </w:t>
      </w:r>
      <w:r>
        <w:rPr>
          <w:rFonts w:ascii="Times New Roman" w:eastAsia="Times New Roman" w:hAnsi="Times New Roman" w:cs="Times New Roman"/>
        </w:rPr>
        <w:t>request, send</w:t>
      </w:r>
      <w:r w:rsidR="00517811">
        <w:rPr>
          <w:rFonts w:ascii="Times New Roman" w:eastAsia="Times New Roman" w:hAnsi="Times New Roman" w:cs="Times New Roman"/>
        </w:rPr>
        <w:t xml:space="preserve"> a letter to the establishment using</w:t>
      </w:r>
      <w:r>
        <w:rPr>
          <w:rFonts w:ascii="Times New Roman" w:eastAsia="Times New Roman" w:hAnsi="Times New Roman" w:cs="Times New Roman"/>
        </w:rPr>
        <w:t xml:space="preserve"> the </w:t>
      </w:r>
      <w:r w:rsidR="007414AD">
        <w:rPr>
          <w:rFonts w:ascii="Times New Roman" w:eastAsia="Times New Roman" w:hAnsi="Times New Roman" w:cs="Times New Roman"/>
          <w:i/>
        </w:rPr>
        <w:t>Retail</w:t>
      </w:r>
      <w:r w:rsidR="00FC5012" w:rsidRPr="00C40286">
        <w:rPr>
          <w:rFonts w:ascii="Times New Roman" w:eastAsia="Times New Roman" w:hAnsi="Times New Roman" w:cs="Times New Roman"/>
          <w:i/>
        </w:rPr>
        <w:t xml:space="preserve"> </w:t>
      </w:r>
      <w:r w:rsidRPr="00FC5012">
        <w:rPr>
          <w:rFonts w:ascii="Times New Roman" w:eastAsia="Times New Roman" w:hAnsi="Times New Roman" w:cs="Times New Roman"/>
          <w:i/>
        </w:rPr>
        <w:t>V</w:t>
      </w:r>
      <w:r w:rsidR="00FC5012" w:rsidRPr="00FC5012">
        <w:rPr>
          <w:rFonts w:ascii="Times New Roman" w:eastAsia="Times New Roman" w:hAnsi="Times New Roman" w:cs="Times New Roman"/>
          <w:i/>
        </w:rPr>
        <w:t>ariance</w:t>
      </w:r>
      <w:r w:rsidR="00FC5012" w:rsidRPr="00101A2F">
        <w:rPr>
          <w:rFonts w:ascii="Times New Roman" w:eastAsia="Times New Roman" w:hAnsi="Times New Roman" w:cs="Times New Roman"/>
          <w:i/>
        </w:rPr>
        <w:t xml:space="preserve"> Review-On Hold letter (</w:t>
      </w:r>
      <w:r w:rsidR="00517811" w:rsidRPr="007422FB">
        <w:rPr>
          <w:rFonts w:ascii="Times New Roman" w:eastAsia="Times New Roman" w:hAnsi="Times New Roman" w:cs="Times New Roman"/>
          <w:i/>
        </w:rPr>
        <w:t>Lead Reviewer</w:t>
      </w:r>
      <w:r w:rsidR="00FC5012" w:rsidRPr="007422FB">
        <w:rPr>
          <w:rFonts w:ascii="Times New Roman" w:eastAsia="Times New Roman" w:hAnsi="Times New Roman" w:cs="Times New Roman"/>
          <w:i/>
        </w:rPr>
        <w:t>)</w:t>
      </w:r>
      <w:r>
        <w:rPr>
          <w:rFonts w:ascii="Times New Roman" w:eastAsia="Times New Roman" w:hAnsi="Times New Roman" w:cs="Times New Roman"/>
        </w:rPr>
        <w:t xml:space="preserve"> and update the electronic tracking system.</w:t>
      </w:r>
    </w:p>
    <w:p w14:paraId="646B1411" w14:textId="54461748" w:rsidR="006A4DCB" w:rsidRDefault="00BC357B" w:rsidP="006823B2">
      <w:pPr>
        <w:pStyle w:val="ListParagraph"/>
        <w:numPr>
          <w:ilvl w:val="2"/>
          <w:numId w:val="3"/>
        </w:numPr>
        <w:tabs>
          <w:tab w:val="left" w:pos="3012"/>
        </w:tabs>
        <w:spacing w:before="119"/>
        <w:ind w:right="250" w:hanging="919"/>
        <w:rPr>
          <w:rFonts w:ascii="Times New Roman" w:eastAsia="Times New Roman" w:hAnsi="Times New Roman" w:cs="Times New Roman"/>
        </w:rPr>
      </w:pPr>
      <w:r>
        <w:rPr>
          <w:rFonts w:ascii="Times New Roman"/>
        </w:rPr>
        <w:t>Contact the area inspector(s) and supervisor(s)</w:t>
      </w:r>
      <w:r>
        <w:rPr>
          <w:rFonts w:ascii="Times New Roman"/>
          <w:spacing w:val="-10"/>
        </w:rPr>
        <w:t xml:space="preserve"> </w:t>
      </w:r>
      <w:r>
        <w:rPr>
          <w:rFonts w:ascii="Times New Roman"/>
        </w:rPr>
        <w:t>by phone, email or in person to determine whether there are any</w:t>
      </w:r>
      <w:r>
        <w:rPr>
          <w:rFonts w:ascii="Times New Roman"/>
          <w:spacing w:val="-13"/>
        </w:rPr>
        <w:t xml:space="preserve"> </w:t>
      </w:r>
      <w:r>
        <w:rPr>
          <w:rFonts w:ascii="Times New Roman"/>
        </w:rPr>
        <w:t xml:space="preserve">current regulatory issues </w:t>
      </w:r>
      <w:r w:rsidR="00CF5488">
        <w:rPr>
          <w:rFonts w:ascii="Times New Roman"/>
        </w:rPr>
        <w:t xml:space="preserve">with the facility </w:t>
      </w:r>
      <w:r>
        <w:rPr>
          <w:rFonts w:ascii="Times New Roman"/>
        </w:rPr>
        <w:t>that would pr</w:t>
      </w:r>
      <w:r w:rsidR="00CF5488">
        <w:rPr>
          <w:rFonts w:ascii="Times New Roman"/>
        </w:rPr>
        <w:t xml:space="preserve">event approval </w:t>
      </w:r>
      <w:r>
        <w:rPr>
          <w:rFonts w:ascii="Times New Roman"/>
        </w:rPr>
        <w:t>of</w:t>
      </w:r>
      <w:r>
        <w:rPr>
          <w:rFonts w:ascii="Times New Roman"/>
          <w:spacing w:val="-13"/>
        </w:rPr>
        <w:t xml:space="preserve"> </w:t>
      </w:r>
      <w:r>
        <w:rPr>
          <w:rFonts w:ascii="Times New Roman"/>
        </w:rPr>
        <w:t xml:space="preserve">the </w:t>
      </w:r>
      <w:r w:rsidR="00DF4444" w:rsidRPr="00792244">
        <w:rPr>
          <w:rFonts w:ascii="Times New Roman" w:hAnsi="Times New Roman"/>
        </w:rPr>
        <w:t>variance</w:t>
      </w:r>
      <w:r>
        <w:rPr>
          <w:rFonts w:ascii="Times New Roman"/>
        </w:rPr>
        <w:t>. This could include licensing, compliance</w:t>
      </w:r>
      <w:r w:rsidR="00DB077A">
        <w:rPr>
          <w:rFonts w:ascii="Times New Roman"/>
        </w:rPr>
        <w:t>,</w:t>
      </w:r>
      <w:r>
        <w:rPr>
          <w:rFonts w:ascii="Times New Roman"/>
        </w:rPr>
        <w:t xml:space="preserve"> or enforcement</w:t>
      </w:r>
      <w:r>
        <w:rPr>
          <w:rFonts w:ascii="Times New Roman"/>
          <w:spacing w:val="-22"/>
        </w:rPr>
        <w:t xml:space="preserve"> </w:t>
      </w:r>
      <w:r>
        <w:rPr>
          <w:rFonts w:ascii="Times New Roman"/>
        </w:rPr>
        <w:t>issues. Any issue</w:t>
      </w:r>
      <w:r w:rsidR="00CF5488">
        <w:rPr>
          <w:rFonts w:ascii="Times New Roman"/>
        </w:rPr>
        <w:t>s noted that impact the approval</w:t>
      </w:r>
      <w:r>
        <w:rPr>
          <w:rFonts w:ascii="Times New Roman"/>
        </w:rPr>
        <w:t xml:space="preserve"> of the </w:t>
      </w:r>
      <w:r w:rsidR="00DF4444" w:rsidRPr="00792244">
        <w:rPr>
          <w:rFonts w:ascii="Times New Roman" w:hAnsi="Times New Roman"/>
        </w:rPr>
        <w:t>variance</w:t>
      </w:r>
      <w:r w:rsidR="003C4B11">
        <w:rPr>
          <w:rFonts w:ascii="Times New Roman"/>
          <w:smallCaps/>
        </w:rPr>
        <w:t xml:space="preserve"> </w:t>
      </w:r>
      <w:r>
        <w:rPr>
          <w:rFonts w:ascii="Times New Roman"/>
        </w:rPr>
        <w:t>must be noted</w:t>
      </w:r>
      <w:r>
        <w:rPr>
          <w:rFonts w:ascii="Times New Roman"/>
          <w:spacing w:val="-19"/>
        </w:rPr>
        <w:t xml:space="preserve"> </w:t>
      </w:r>
      <w:r>
        <w:rPr>
          <w:rFonts w:ascii="Times New Roman"/>
        </w:rPr>
        <w:t xml:space="preserve">in the draft letter of response to the </w:t>
      </w:r>
      <w:r w:rsidR="00D343E3" w:rsidRPr="00D343E3">
        <w:rPr>
          <w:rFonts w:ascii="Times New Roman" w:hAnsi="Times New Roman"/>
          <w:smallCaps/>
        </w:rPr>
        <w:t>retail food establishment</w:t>
      </w:r>
      <w:r>
        <w:rPr>
          <w:rFonts w:ascii="Times New Roman"/>
        </w:rPr>
        <w:t xml:space="preserve">. </w:t>
      </w:r>
    </w:p>
    <w:p w14:paraId="230263B3" w14:textId="580E8B67" w:rsidR="006A4DCB" w:rsidRPr="00721793" w:rsidRDefault="00BC357B" w:rsidP="006823B2">
      <w:pPr>
        <w:pStyle w:val="ListParagraph"/>
        <w:numPr>
          <w:ilvl w:val="2"/>
          <w:numId w:val="3"/>
        </w:numPr>
        <w:tabs>
          <w:tab w:val="left" w:pos="3012"/>
        </w:tabs>
        <w:spacing w:before="119" w:after="120"/>
        <w:ind w:right="291" w:hanging="922"/>
        <w:rPr>
          <w:rFonts w:ascii="Times New Roman" w:eastAsia="Times New Roman" w:hAnsi="Times New Roman" w:cs="Times New Roman"/>
        </w:rPr>
      </w:pPr>
      <w:r>
        <w:rPr>
          <w:rFonts w:ascii="Times New Roman"/>
        </w:rPr>
        <w:t xml:space="preserve">Consult entities </w:t>
      </w:r>
      <w:r w:rsidR="00D448BB">
        <w:rPr>
          <w:rFonts w:ascii="Times New Roman"/>
        </w:rPr>
        <w:t xml:space="preserve">inside or </w:t>
      </w:r>
      <w:r>
        <w:rPr>
          <w:rFonts w:ascii="Times New Roman"/>
        </w:rPr>
        <w:t>outside of MDA when additional</w:t>
      </w:r>
      <w:r>
        <w:rPr>
          <w:rFonts w:ascii="Times New Roman"/>
          <w:spacing w:val="-17"/>
        </w:rPr>
        <w:t xml:space="preserve"> </w:t>
      </w:r>
      <w:r>
        <w:rPr>
          <w:rFonts w:ascii="Times New Roman"/>
        </w:rPr>
        <w:t>technical expertise or scientific competencies are needed to adequately evaluate</w:t>
      </w:r>
      <w:r>
        <w:rPr>
          <w:rFonts w:ascii="Times New Roman"/>
          <w:spacing w:val="-23"/>
        </w:rPr>
        <w:t xml:space="preserve"> </w:t>
      </w:r>
      <w:r>
        <w:rPr>
          <w:rFonts w:ascii="Times New Roman"/>
        </w:rPr>
        <w:t xml:space="preserve">the request. This may include </w:t>
      </w:r>
      <w:r w:rsidR="00D448BB">
        <w:rPr>
          <w:rFonts w:ascii="Times New Roman"/>
        </w:rPr>
        <w:t>DMID</w:t>
      </w:r>
      <w:r w:rsidR="00721793">
        <w:rPr>
          <w:rFonts w:ascii="Times New Roman"/>
        </w:rPr>
        <w:t xml:space="preserve"> (Dairy and Meat Inspection Division)</w:t>
      </w:r>
      <w:r w:rsidR="00D448BB">
        <w:rPr>
          <w:rFonts w:ascii="Times New Roman"/>
        </w:rPr>
        <w:t xml:space="preserve">, </w:t>
      </w:r>
      <w:r>
        <w:rPr>
          <w:rFonts w:ascii="Times New Roman"/>
        </w:rPr>
        <w:t>other state or local regulatory agencies,</w:t>
      </w:r>
      <w:r>
        <w:rPr>
          <w:rFonts w:ascii="Times New Roman"/>
          <w:spacing w:val="-18"/>
        </w:rPr>
        <w:t xml:space="preserve"> </w:t>
      </w:r>
      <w:r>
        <w:rPr>
          <w:rFonts w:ascii="Times New Roman"/>
        </w:rPr>
        <w:t>FDA Regional Food Specialists, process authorities, professional</w:t>
      </w:r>
      <w:r>
        <w:rPr>
          <w:rFonts w:ascii="Times New Roman"/>
          <w:spacing w:val="-21"/>
        </w:rPr>
        <w:t xml:space="preserve"> </w:t>
      </w:r>
      <w:r>
        <w:rPr>
          <w:rFonts w:ascii="Times New Roman"/>
        </w:rPr>
        <w:t xml:space="preserve">associations, or academia. Additionally, if a </w:t>
      </w:r>
      <w:r w:rsidR="00DF4444" w:rsidRPr="00792244">
        <w:rPr>
          <w:rFonts w:ascii="Times New Roman" w:hAnsi="Times New Roman"/>
        </w:rPr>
        <w:t>variance</w:t>
      </w:r>
      <w:r w:rsidR="003C4B11">
        <w:rPr>
          <w:rFonts w:ascii="Times New Roman"/>
          <w:smallCaps/>
        </w:rPr>
        <w:t xml:space="preserve"> </w:t>
      </w:r>
      <w:r>
        <w:rPr>
          <w:rFonts w:ascii="Times New Roman"/>
        </w:rPr>
        <w:t>request is received from</w:t>
      </w:r>
      <w:r>
        <w:rPr>
          <w:rFonts w:ascii="Times New Roman"/>
          <w:spacing w:val="-17"/>
        </w:rPr>
        <w:t xml:space="preserve"> </w:t>
      </w:r>
      <w:r>
        <w:rPr>
          <w:rFonts w:ascii="Times New Roman"/>
        </w:rPr>
        <w:t>a national or regional chain business, FDA and/or local regulatory</w:t>
      </w:r>
      <w:r>
        <w:rPr>
          <w:rFonts w:ascii="Times New Roman"/>
          <w:spacing w:val="-18"/>
        </w:rPr>
        <w:t xml:space="preserve"> </w:t>
      </w:r>
      <w:r>
        <w:rPr>
          <w:rFonts w:ascii="Times New Roman"/>
        </w:rPr>
        <w:t xml:space="preserve">agencies may be consulted to enhance consistency of </w:t>
      </w:r>
      <w:r w:rsidR="00DF4444" w:rsidRPr="00792244">
        <w:rPr>
          <w:rFonts w:ascii="Times New Roman" w:hAnsi="Times New Roman"/>
        </w:rPr>
        <w:t>variance</w:t>
      </w:r>
      <w:r w:rsidR="003C4B11">
        <w:rPr>
          <w:rFonts w:ascii="Times New Roman"/>
          <w:smallCaps/>
        </w:rPr>
        <w:t xml:space="preserve"> </w:t>
      </w:r>
      <w:r>
        <w:rPr>
          <w:rFonts w:ascii="Times New Roman"/>
        </w:rPr>
        <w:t>request</w:t>
      </w:r>
      <w:r>
        <w:rPr>
          <w:rFonts w:ascii="Times New Roman"/>
          <w:spacing w:val="-20"/>
        </w:rPr>
        <w:t xml:space="preserve"> </w:t>
      </w:r>
      <w:r>
        <w:rPr>
          <w:rFonts w:ascii="Times New Roman"/>
        </w:rPr>
        <w:t>evaluations.</w:t>
      </w:r>
    </w:p>
    <w:p w14:paraId="2DB784D9" w14:textId="54677CD9" w:rsidR="006A4DCB" w:rsidRDefault="00BC357B" w:rsidP="006823B2">
      <w:pPr>
        <w:pStyle w:val="ListParagraph"/>
        <w:numPr>
          <w:ilvl w:val="2"/>
          <w:numId w:val="3"/>
        </w:numPr>
        <w:tabs>
          <w:tab w:val="left" w:pos="3012"/>
        </w:tabs>
        <w:spacing w:before="69" w:after="120" w:line="237" w:lineRule="auto"/>
        <w:ind w:right="275" w:hanging="922"/>
        <w:rPr>
          <w:rFonts w:ascii="Times New Roman" w:eastAsia="Times New Roman" w:hAnsi="Times New Roman" w:cs="Times New Roman"/>
          <w:color w:val="303030"/>
          <w:sz w:val="25"/>
          <w:szCs w:val="25"/>
        </w:rPr>
      </w:pPr>
      <w:r>
        <w:rPr>
          <w:rFonts w:ascii="Times New Roman"/>
        </w:rPr>
        <w:t xml:space="preserve">Grant </w:t>
      </w:r>
      <w:r w:rsidR="003C4B11">
        <w:rPr>
          <w:rFonts w:ascii="Times New Roman"/>
        </w:rPr>
        <w:t xml:space="preserve">a </w:t>
      </w:r>
      <w:r w:rsidR="00DF4444" w:rsidRPr="00490EAF">
        <w:rPr>
          <w:rFonts w:ascii="Times New Roman" w:hAnsi="Times New Roman"/>
        </w:rPr>
        <w:t>variance</w:t>
      </w:r>
      <w:r w:rsidR="003C4B11">
        <w:rPr>
          <w:rFonts w:ascii="Times New Roman"/>
          <w:smallCaps/>
        </w:rPr>
        <w:t xml:space="preserve"> </w:t>
      </w:r>
      <w:r w:rsidR="00C02228">
        <w:rPr>
          <w:rFonts w:ascii="Times New Roman"/>
        </w:rPr>
        <w:t xml:space="preserve">for a period </w:t>
      </w:r>
      <w:r w:rsidR="00490EAF">
        <w:rPr>
          <w:rFonts w:ascii="Times New Roman"/>
        </w:rPr>
        <w:t xml:space="preserve">of </w:t>
      </w:r>
      <w:r w:rsidR="00C02228">
        <w:rPr>
          <w:rFonts w:ascii="Times New Roman"/>
        </w:rPr>
        <w:t>two (2) months longer than</w:t>
      </w:r>
      <w:r w:rsidR="00D448BB">
        <w:rPr>
          <w:rFonts w:ascii="Times New Roman"/>
        </w:rPr>
        <w:t xml:space="preserve"> the inspection frequency </w:t>
      </w:r>
      <w:r w:rsidR="003C4B11">
        <w:rPr>
          <w:rFonts w:ascii="Times New Roman"/>
        </w:rPr>
        <w:t xml:space="preserve">for the </w:t>
      </w:r>
      <w:r w:rsidR="00D448BB">
        <w:rPr>
          <w:rFonts w:ascii="Times New Roman"/>
        </w:rPr>
        <w:t>risk category</w:t>
      </w:r>
      <w:r w:rsidR="00CF5488">
        <w:rPr>
          <w:rFonts w:ascii="Times New Roman"/>
        </w:rPr>
        <w:t xml:space="preserve"> per </w:t>
      </w:r>
      <w:r w:rsidR="00CF5488" w:rsidRPr="1641708B">
        <w:rPr>
          <w:rFonts w:ascii="Times New Roman"/>
          <w:i/>
          <w:iCs/>
        </w:rPr>
        <w:t xml:space="preserve">FOOD.30.16 </w:t>
      </w:r>
      <w:r w:rsidR="00CF5488" w:rsidRPr="1641708B">
        <w:rPr>
          <w:rFonts w:ascii="Times New Roman"/>
          <w:i/>
          <w:iCs/>
        </w:rPr>
        <w:t>–</w:t>
      </w:r>
      <w:r w:rsidR="00CF5488" w:rsidRPr="1641708B">
        <w:rPr>
          <w:rFonts w:ascii="Times New Roman"/>
          <w:i/>
          <w:iCs/>
        </w:rPr>
        <w:t xml:space="preserve"> Retail Risk Category SOP</w:t>
      </w:r>
      <w:r>
        <w:rPr>
          <w:rFonts w:ascii="Times New Roman"/>
        </w:rPr>
        <w:t>. This allows the agency</w:t>
      </w:r>
      <w:r>
        <w:rPr>
          <w:rFonts w:ascii="Times New Roman"/>
          <w:spacing w:val="-17"/>
        </w:rPr>
        <w:t xml:space="preserve"> </w:t>
      </w:r>
      <w:r>
        <w:rPr>
          <w:rFonts w:ascii="Times New Roman"/>
        </w:rPr>
        <w:t xml:space="preserve">an opportunity to verify the implementation of the </w:t>
      </w:r>
      <w:r w:rsidR="00DF4444" w:rsidRPr="00792244">
        <w:rPr>
          <w:rFonts w:ascii="Times New Roman" w:hAnsi="Times New Roman"/>
        </w:rPr>
        <w:t>variance</w:t>
      </w:r>
      <w:r>
        <w:rPr>
          <w:rFonts w:ascii="Times New Roman"/>
        </w:rPr>
        <w:t xml:space="preserve"> during</w:t>
      </w:r>
      <w:r>
        <w:rPr>
          <w:rFonts w:ascii="Times New Roman"/>
          <w:spacing w:val="-19"/>
        </w:rPr>
        <w:t xml:space="preserve"> </w:t>
      </w:r>
      <w:r w:rsidR="00CF5488">
        <w:rPr>
          <w:rFonts w:ascii="Times New Roman"/>
        </w:rPr>
        <w:t>routine inspection</w:t>
      </w:r>
      <w:r w:rsidR="003C4B11">
        <w:rPr>
          <w:rFonts w:ascii="Times New Roman"/>
        </w:rPr>
        <w:t>s</w:t>
      </w:r>
      <w:r w:rsidR="00CF5488">
        <w:rPr>
          <w:rFonts w:ascii="Times New Roman"/>
        </w:rPr>
        <w:t>.</w:t>
      </w:r>
    </w:p>
    <w:p w14:paraId="747042DC" w14:textId="0FAAAC98" w:rsidR="006A4DCB" w:rsidRDefault="00BC357B" w:rsidP="006823B2">
      <w:pPr>
        <w:pStyle w:val="ListParagraph"/>
        <w:numPr>
          <w:ilvl w:val="3"/>
          <w:numId w:val="3"/>
        </w:numPr>
        <w:spacing w:before="154" w:line="252" w:lineRule="exact"/>
        <w:ind w:left="2340" w:right="362" w:hanging="540"/>
        <w:rPr>
          <w:rFonts w:ascii="Times New Roman" w:eastAsia="Times New Roman" w:hAnsi="Times New Roman" w:cs="Times New Roman"/>
          <w:color w:val="303030"/>
          <w:sz w:val="25"/>
          <w:szCs w:val="25"/>
        </w:rPr>
      </w:pPr>
      <w:r>
        <w:rPr>
          <w:rFonts w:ascii="Times New Roman"/>
        </w:rPr>
        <w:t xml:space="preserve">Under certain circumstances, </w:t>
      </w:r>
      <w:r w:rsidR="00DF4444" w:rsidRPr="00792244">
        <w:rPr>
          <w:rFonts w:ascii="Times New Roman" w:hAnsi="Times New Roman"/>
        </w:rPr>
        <w:t>variance</w:t>
      </w:r>
      <w:r w:rsidR="00721793" w:rsidRPr="00792244">
        <w:rPr>
          <w:rFonts w:ascii="Times New Roman" w:hAnsi="Times New Roman"/>
        </w:rPr>
        <w:t>s</w:t>
      </w:r>
      <w:r w:rsidR="003C4B11">
        <w:rPr>
          <w:rFonts w:ascii="Times New Roman"/>
          <w:smallCaps/>
        </w:rPr>
        <w:t xml:space="preserve"> </w:t>
      </w:r>
      <w:r>
        <w:rPr>
          <w:rFonts w:ascii="Times New Roman"/>
        </w:rPr>
        <w:t>may be granted</w:t>
      </w:r>
      <w:r>
        <w:rPr>
          <w:rFonts w:ascii="Times New Roman"/>
          <w:spacing w:val="-20"/>
        </w:rPr>
        <w:t xml:space="preserve"> </w:t>
      </w:r>
      <w:r>
        <w:rPr>
          <w:rFonts w:ascii="Times New Roman"/>
        </w:rPr>
        <w:t>approval for a six</w:t>
      </w:r>
      <w:r w:rsidR="00490EAF">
        <w:rPr>
          <w:rFonts w:ascii="Times New Roman"/>
        </w:rPr>
        <w:t xml:space="preserve"> (6)</w:t>
      </w:r>
      <w:r>
        <w:rPr>
          <w:rFonts w:ascii="Times New Roman"/>
        </w:rPr>
        <w:t xml:space="preserve"> month period with an additional</w:t>
      </w:r>
      <w:r>
        <w:rPr>
          <w:rFonts w:ascii="Times New Roman"/>
          <w:spacing w:val="-12"/>
        </w:rPr>
        <w:t xml:space="preserve"> </w:t>
      </w:r>
      <w:r>
        <w:rPr>
          <w:rFonts w:ascii="Times New Roman"/>
        </w:rPr>
        <w:t>review at that</w:t>
      </w:r>
      <w:r>
        <w:rPr>
          <w:rFonts w:ascii="Times New Roman"/>
          <w:spacing w:val="-3"/>
        </w:rPr>
        <w:t xml:space="preserve"> </w:t>
      </w:r>
      <w:r>
        <w:rPr>
          <w:rFonts w:ascii="Times New Roman"/>
        </w:rPr>
        <w:t>time.</w:t>
      </w:r>
      <w:r w:rsidR="00B5225C">
        <w:rPr>
          <w:rFonts w:ascii="Times New Roman"/>
        </w:rPr>
        <w:t xml:space="preserve"> An example may b</w:t>
      </w:r>
      <w:r w:rsidR="00B5225C" w:rsidRPr="00B5225C">
        <w:rPr>
          <w:rFonts w:ascii="Times New Roman" w:hAnsi="Times New Roman" w:cs="Times New Roman"/>
        </w:rPr>
        <w:t xml:space="preserve">e </w:t>
      </w:r>
      <w:r w:rsidR="00B5225C">
        <w:rPr>
          <w:rFonts w:ascii="Times New Roman" w:hAnsi="Times New Roman" w:cs="Times New Roman"/>
        </w:rPr>
        <w:t xml:space="preserve">when </w:t>
      </w:r>
      <w:r w:rsidR="007414AD">
        <w:rPr>
          <w:rFonts w:ascii="Times New Roman" w:hAnsi="Times New Roman" w:cs="Times New Roman"/>
        </w:rPr>
        <w:t xml:space="preserve">a </w:t>
      </w:r>
      <w:r w:rsidR="00D343E3" w:rsidRPr="00D343E3">
        <w:rPr>
          <w:rFonts w:ascii="Times New Roman" w:hAnsi="Times New Roman" w:cs="Times New Roman"/>
          <w:smallCaps/>
        </w:rPr>
        <w:t>retail food establishment</w:t>
      </w:r>
      <w:r w:rsidR="007414AD">
        <w:rPr>
          <w:rFonts w:ascii="Times New Roman" w:hAnsi="Times New Roman" w:cs="Times New Roman"/>
        </w:rPr>
        <w:t xml:space="preserve"> is </w:t>
      </w:r>
      <w:r w:rsidR="00B5225C">
        <w:rPr>
          <w:rFonts w:ascii="Times New Roman" w:hAnsi="Times New Roman" w:cs="Times New Roman"/>
        </w:rPr>
        <w:t>requesting</w:t>
      </w:r>
      <w:r w:rsidR="00B5225C" w:rsidRPr="00B5225C">
        <w:rPr>
          <w:rFonts w:ascii="Times New Roman" w:hAnsi="Times New Roman" w:cs="Times New Roman"/>
        </w:rPr>
        <w:t xml:space="preserve"> to do extended cooling, but has a history of inadequate documentation </w:t>
      </w:r>
      <w:r w:rsidR="00B5225C">
        <w:rPr>
          <w:rFonts w:ascii="Times New Roman" w:hAnsi="Times New Roman" w:cs="Times New Roman"/>
        </w:rPr>
        <w:t>of</w:t>
      </w:r>
      <w:r w:rsidR="00B5225C" w:rsidRPr="00B5225C">
        <w:rPr>
          <w:rFonts w:ascii="Times New Roman" w:hAnsi="Times New Roman" w:cs="Times New Roman"/>
        </w:rPr>
        <w:t xml:space="preserve"> cooling.</w:t>
      </w:r>
    </w:p>
    <w:p w14:paraId="11C1DD72" w14:textId="3CA6B680" w:rsidR="006A4DCB" w:rsidRPr="00CE52E7" w:rsidRDefault="00BC357B" w:rsidP="006823B2">
      <w:pPr>
        <w:pStyle w:val="ListParagraph"/>
        <w:numPr>
          <w:ilvl w:val="3"/>
          <w:numId w:val="3"/>
        </w:numPr>
        <w:tabs>
          <w:tab w:val="left" w:pos="2610"/>
        </w:tabs>
        <w:spacing w:before="154" w:line="252" w:lineRule="exact"/>
        <w:ind w:left="2340" w:right="362" w:hanging="540"/>
        <w:rPr>
          <w:rFonts w:ascii="Times New Roman"/>
        </w:rPr>
      </w:pPr>
      <w:r>
        <w:rPr>
          <w:rFonts w:ascii="Times New Roman"/>
        </w:rPr>
        <w:t xml:space="preserve">A </w:t>
      </w:r>
      <w:r w:rsidR="00721793">
        <w:rPr>
          <w:rFonts w:ascii="Times New Roman"/>
        </w:rPr>
        <w:t>different</w:t>
      </w:r>
      <w:r w:rsidR="00D448BB">
        <w:rPr>
          <w:rFonts w:ascii="Times New Roman"/>
        </w:rPr>
        <w:t xml:space="preserve"> </w:t>
      </w:r>
      <w:r>
        <w:rPr>
          <w:rFonts w:ascii="Times New Roman"/>
        </w:rPr>
        <w:t>period may be granted when</w:t>
      </w:r>
      <w:r w:rsidRPr="00CE52E7">
        <w:rPr>
          <w:rFonts w:ascii="Times New Roman"/>
        </w:rPr>
        <w:t xml:space="preserve"> </w:t>
      </w:r>
      <w:r>
        <w:rPr>
          <w:rFonts w:ascii="Times New Roman"/>
        </w:rPr>
        <w:t>conditions are unlikely to change, such as equipment, facility, or</w:t>
      </w:r>
      <w:r w:rsidRPr="00CE52E7">
        <w:rPr>
          <w:rFonts w:ascii="Times New Roman"/>
        </w:rPr>
        <w:t xml:space="preserve"> </w:t>
      </w:r>
      <w:r>
        <w:rPr>
          <w:rFonts w:ascii="Times New Roman"/>
        </w:rPr>
        <w:t xml:space="preserve">construction material </w:t>
      </w:r>
      <w:r w:rsidR="00DF4444" w:rsidRPr="00792244">
        <w:rPr>
          <w:rFonts w:ascii="Times New Roman" w:hAnsi="Times New Roman"/>
        </w:rPr>
        <w:t>variance</w:t>
      </w:r>
      <w:r w:rsidR="00721793" w:rsidRPr="00792244">
        <w:rPr>
          <w:rFonts w:ascii="Times New Roman" w:hAnsi="Times New Roman"/>
        </w:rPr>
        <w:t>s</w:t>
      </w:r>
      <w:r>
        <w:rPr>
          <w:rFonts w:ascii="Times New Roman"/>
        </w:rPr>
        <w:t>.</w:t>
      </w:r>
    </w:p>
    <w:p w14:paraId="78EBDF6A" w14:textId="1C416BDE" w:rsidR="006A4DCB" w:rsidRDefault="006E301C" w:rsidP="000D6C08">
      <w:pPr>
        <w:pStyle w:val="Heading2"/>
        <w:numPr>
          <w:ilvl w:val="1"/>
          <w:numId w:val="3"/>
        </w:numPr>
        <w:spacing w:before="124" w:after="120"/>
        <w:ind w:right="258"/>
        <w:rPr>
          <w:b w:val="0"/>
          <w:bCs w:val="0"/>
        </w:rPr>
      </w:pPr>
      <w:r>
        <w:t xml:space="preserve">Initial or Revised </w:t>
      </w:r>
      <w:r w:rsidR="009B4A43">
        <w:t>Other Variance</w:t>
      </w:r>
      <w:r w:rsidR="006E3339">
        <w:t xml:space="preserve"> </w:t>
      </w:r>
      <w:r w:rsidR="00BC357B">
        <w:t>Decision and</w:t>
      </w:r>
      <w:r w:rsidR="00BC357B" w:rsidRPr="1641708B">
        <w:t xml:space="preserve"> </w:t>
      </w:r>
      <w:r w:rsidR="00BC357B">
        <w:t>Recommendation</w:t>
      </w:r>
      <w:r w:rsidR="00CF5488">
        <w:t xml:space="preserve"> – Lead Review</w:t>
      </w:r>
      <w:r w:rsidR="00CE52E7">
        <w:t>er</w:t>
      </w:r>
      <w:r w:rsidR="00CF5488">
        <w:t xml:space="preserve"> Role</w:t>
      </w:r>
    </w:p>
    <w:p w14:paraId="2B7FF0FC" w14:textId="2E6E86D5" w:rsidR="00CE52E7" w:rsidRDefault="00B5225C" w:rsidP="006823B2">
      <w:pPr>
        <w:pStyle w:val="ListParagraph"/>
        <w:numPr>
          <w:ilvl w:val="2"/>
          <w:numId w:val="3"/>
        </w:numPr>
        <w:tabs>
          <w:tab w:val="left" w:pos="3012"/>
        </w:tabs>
        <w:spacing w:after="120"/>
        <w:ind w:right="950" w:hanging="900"/>
        <w:rPr>
          <w:rFonts w:ascii="Times New Roman" w:eastAsia="Times New Roman" w:hAnsi="Times New Roman" w:cs="Times New Roman"/>
        </w:rPr>
      </w:pPr>
      <w:r>
        <w:rPr>
          <w:rFonts w:ascii="Times New Roman"/>
        </w:rPr>
        <w:t>Formulate a</w:t>
      </w:r>
      <w:r w:rsidR="006E0967">
        <w:rPr>
          <w:rFonts w:ascii="Times New Roman"/>
        </w:rPr>
        <w:t xml:space="preserve"> </w:t>
      </w:r>
      <w:r w:rsidR="00CE52E7">
        <w:rPr>
          <w:rFonts w:ascii="Times New Roman"/>
        </w:rPr>
        <w:t xml:space="preserve">recommendation for denial of a </w:t>
      </w:r>
      <w:r w:rsidR="00DF4444" w:rsidRPr="00C564F0">
        <w:rPr>
          <w:rFonts w:ascii="Times New Roman" w:hAnsi="Times New Roman"/>
        </w:rPr>
        <w:t>variance</w:t>
      </w:r>
      <w:r w:rsidR="00F85612">
        <w:rPr>
          <w:rFonts w:ascii="Times New Roman"/>
          <w:smallCaps/>
        </w:rPr>
        <w:t xml:space="preserve"> </w:t>
      </w:r>
      <w:r w:rsidR="00EF60AE">
        <w:rPr>
          <w:rFonts w:ascii="Times New Roman"/>
        </w:rPr>
        <w:t xml:space="preserve">that is linked to criteria specified in MN Rules parts 4626.1690 and 4626.1695 </w:t>
      </w:r>
      <w:r w:rsidR="00CE52E7">
        <w:rPr>
          <w:rFonts w:ascii="Times New Roman"/>
        </w:rPr>
        <w:t>based on</w:t>
      </w:r>
      <w:r w:rsidR="00CE52E7">
        <w:rPr>
          <w:rFonts w:ascii="Times New Roman"/>
          <w:spacing w:val="-16"/>
        </w:rPr>
        <w:t xml:space="preserve"> </w:t>
      </w:r>
      <w:r w:rsidR="00CE52E7">
        <w:rPr>
          <w:rFonts w:ascii="Times New Roman"/>
        </w:rPr>
        <w:t>the following</w:t>
      </w:r>
      <w:r w:rsidR="00CE52E7">
        <w:rPr>
          <w:rFonts w:ascii="Times New Roman"/>
          <w:spacing w:val="-3"/>
        </w:rPr>
        <w:t xml:space="preserve"> </w:t>
      </w:r>
      <w:r w:rsidR="00CE52E7">
        <w:rPr>
          <w:rFonts w:ascii="Times New Roman"/>
        </w:rPr>
        <w:t>reasons:</w:t>
      </w:r>
    </w:p>
    <w:p w14:paraId="664CBCE6" w14:textId="77777777" w:rsidR="00CE52E7" w:rsidRPr="00CE52E7" w:rsidRDefault="00CE52E7" w:rsidP="006823B2">
      <w:pPr>
        <w:pStyle w:val="ListParagraph"/>
        <w:numPr>
          <w:ilvl w:val="3"/>
          <w:numId w:val="3"/>
        </w:numPr>
        <w:spacing w:after="120"/>
        <w:ind w:left="2340" w:right="362" w:hanging="450"/>
        <w:rPr>
          <w:rFonts w:ascii="Times New Roman"/>
        </w:rPr>
      </w:pPr>
      <w:r>
        <w:rPr>
          <w:rFonts w:ascii="Times New Roman"/>
        </w:rPr>
        <w:lastRenderedPageBreak/>
        <w:t>Insufficient or missing</w:t>
      </w:r>
      <w:r w:rsidRPr="00CE52E7">
        <w:rPr>
          <w:rFonts w:ascii="Times New Roman"/>
        </w:rPr>
        <w:t xml:space="preserve"> </w:t>
      </w:r>
      <w:r>
        <w:rPr>
          <w:rFonts w:ascii="Times New Roman"/>
        </w:rPr>
        <w:t>information,</w:t>
      </w:r>
    </w:p>
    <w:p w14:paraId="28F7BD17" w14:textId="77777777" w:rsidR="00CE52E7" w:rsidRPr="00CE52E7" w:rsidRDefault="00CE52E7" w:rsidP="006823B2">
      <w:pPr>
        <w:pStyle w:val="ListParagraph"/>
        <w:numPr>
          <w:ilvl w:val="3"/>
          <w:numId w:val="3"/>
        </w:numPr>
        <w:spacing w:after="120"/>
        <w:ind w:left="2340" w:right="362" w:hanging="450"/>
        <w:rPr>
          <w:rFonts w:ascii="Times New Roman"/>
        </w:rPr>
      </w:pPr>
      <w:r>
        <w:rPr>
          <w:rFonts w:ascii="Times New Roman"/>
        </w:rPr>
        <w:t>Lack of or invalid scientific</w:t>
      </w:r>
      <w:r w:rsidRPr="00CE52E7">
        <w:rPr>
          <w:rFonts w:ascii="Times New Roman"/>
        </w:rPr>
        <w:t xml:space="preserve"> </w:t>
      </w:r>
      <w:r>
        <w:rPr>
          <w:rFonts w:ascii="Times New Roman"/>
        </w:rPr>
        <w:t>documentation,</w:t>
      </w:r>
    </w:p>
    <w:p w14:paraId="431DE6A9" w14:textId="77777777" w:rsidR="00CE52E7" w:rsidRPr="00CE52E7" w:rsidRDefault="00CE52E7" w:rsidP="006823B2">
      <w:pPr>
        <w:pStyle w:val="ListParagraph"/>
        <w:numPr>
          <w:ilvl w:val="3"/>
          <w:numId w:val="3"/>
        </w:numPr>
        <w:spacing w:after="120"/>
        <w:ind w:left="2340" w:right="362" w:hanging="450"/>
        <w:rPr>
          <w:rFonts w:ascii="Times New Roman"/>
        </w:rPr>
      </w:pPr>
      <w:r>
        <w:rPr>
          <w:rFonts w:ascii="Times New Roman"/>
        </w:rPr>
        <w:t>Adverse impact on public health,</w:t>
      </w:r>
    </w:p>
    <w:p w14:paraId="6D26A9EC" w14:textId="77777777" w:rsidR="00CE52E7" w:rsidRPr="00CE52E7" w:rsidRDefault="00CE52E7" w:rsidP="006823B2">
      <w:pPr>
        <w:pStyle w:val="ListParagraph"/>
        <w:numPr>
          <w:ilvl w:val="3"/>
          <w:numId w:val="3"/>
        </w:numPr>
        <w:spacing w:after="120"/>
        <w:ind w:left="2340" w:right="362" w:hanging="450"/>
        <w:rPr>
          <w:rFonts w:ascii="Times New Roman"/>
        </w:rPr>
      </w:pPr>
      <w:r>
        <w:rPr>
          <w:rFonts w:ascii="Times New Roman"/>
        </w:rPr>
        <w:t>Lack of or inadequate environmental or product sample</w:t>
      </w:r>
      <w:r w:rsidRPr="00CE52E7">
        <w:rPr>
          <w:rFonts w:ascii="Times New Roman"/>
        </w:rPr>
        <w:t xml:space="preserve"> </w:t>
      </w:r>
      <w:r>
        <w:rPr>
          <w:rFonts w:ascii="Times New Roman"/>
        </w:rPr>
        <w:t>results,</w:t>
      </w:r>
    </w:p>
    <w:p w14:paraId="7F51BC57" w14:textId="6852E0F5" w:rsidR="00CE52E7" w:rsidRPr="00CE52E7" w:rsidRDefault="00CE52E7" w:rsidP="006823B2">
      <w:pPr>
        <w:pStyle w:val="ListParagraph"/>
        <w:numPr>
          <w:ilvl w:val="3"/>
          <w:numId w:val="3"/>
        </w:numPr>
        <w:spacing w:after="120"/>
        <w:ind w:left="2340" w:right="362" w:hanging="450"/>
        <w:rPr>
          <w:rFonts w:ascii="Times New Roman"/>
        </w:rPr>
      </w:pPr>
      <w:r>
        <w:rPr>
          <w:rFonts w:ascii="Times New Roman"/>
        </w:rPr>
        <w:t xml:space="preserve">Lack of an adequate </w:t>
      </w:r>
      <w:proofErr w:type="spellStart"/>
      <w:r w:rsidR="007008EC" w:rsidRPr="006823B2">
        <w:rPr>
          <w:rFonts w:ascii="Times New Roman"/>
        </w:rPr>
        <w:t>haccp</w:t>
      </w:r>
      <w:proofErr w:type="spellEnd"/>
      <w:r w:rsidR="007008EC" w:rsidRPr="006823B2">
        <w:rPr>
          <w:rFonts w:ascii="Times New Roman"/>
        </w:rPr>
        <w:t xml:space="preserve"> </w:t>
      </w:r>
      <w:r w:rsidRPr="006823B2">
        <w:rPr>
          <w:rFonts w:ascii="Times New Roman"/>
        </w:rPr>
        <w:t>plan</w:t>
      </w:r>
      <w:r w:rsidR="00F85612">
        <w:rPr>
          <w:rFonts w:ascii="Times New Roman"/>
        </w:rPr>
        <w:t>, Standard Operating</w:t>
      </w:r>
      <w:r w:rsidR="00F85612" w:rsidRPr="00CE52E7">
        <w:rPr>
          <w:rFonts w:ascii="Times New Roman"/>
        </w:rPr>
        <w:t xml:space="preserve"> </w:t>
      </w:r>
      <w:r w:rsidR="00F85612">
        <w:rPr>
          <w:rFonts w:ascii="Times New Roman"/>
        </w:rPr>
        <w:t>Procedure (SOP), or non-renewal of the Specialized Process Variance</w:t>
      </w:r>
      <w:r>
        <w:rPr>
          <w:rFonts w:ascii="Times New Roman"/>
        </w:rPr>
        <w:t xml:space="preserve"> </w:t>
      </w:r>
      <w:r w:rsidR="00F85612">
        <w:rPr>
          <w:rFonts w:ascii="Times New Roman"/>
        </w:rPr>
        <w:t>–</w:t>
      </w:r>
      <w:r w:rsidR="00F85612">
        <w:rPr>
          <w:rFonts w:ascii="Times New Roman"/>
        </w:rPr>
        <w:t xml:space="preserve"> if applicable</w:t>
      </w:r>
      <w:r>
        <w:rPr>
          <w:rFonts w:ascii="Times New Roman"/>
        </w:rPr>
        <w:t>,</w:t>
      </w:r>
    </w:p>
    <w:p w14:paraId="7DB34E50" w14:textId="1ED2CC3E" w:rsidR="00CE52E7" w:rsidRPr="00CE52E7" w:rsidRDefault="00CE52E7" w:rsidP="006823B2">
      <w:pPr>
        <w:pStyle w:val="ListParagraph"/>
        <w:numPr>
          <w:ilvl w:val="3"/>
          <w:numId w:val="3"/>
        </w:numPr>
        <w:spacing w:after="120"/>
        <w:ind w:left="2340" w:right="362" w:hanging="450"/>
        <w:rPr>
          <w:rFonts w:ascii="Times New Roman"/>
        </w:rPr>
      </w:pPr>
      <w:r>
        <w:rPr>
          <w:rFonts w:ascii="Times New Roman"/>
        </w:rPr>
        <w:t>Significant violations found during inspections, either</w:t>
      </w:r>
      <w:r w:rsidRPr="00CE52E7">
        <w:rPr>
          <w:rFonts w:ascii="Times New Roman"/>
        </w:rPr>
        <w:t xml:space="preserve"> </w:t>
      </w:r>
      <w:r>
        <w:rPr>
          <w:rFonts w:ascii="Times New Roman"/>
        </w:rPr>
        <w:t xml:space="preserve">directly related to the terms of the </w:t>
      </w:r>
      <w:r w:rsidR="00DF4444" w:rsidRPr="006823B2">
        <w:rPr>
          <w:rFonts w:ascii="Times New Roman"/>
        </w:rPr>
        <w:t>variance</w:t>
      </w:r>
      <w:r w:rsidR="00F85612" w:rsidRPr="006823B2">
        <w:rPr>
          <w:rFonts w:ascii="Times New Roman"/>
        </w:rPr>
        <w:t xml:space="preserve"> from code</w:t>
      </w:r>
      <w:r>
        <w:rPr>
          <w:rFonts w:ascii="Times New Roman"/>
        </w:rPr>
        <w:t>, other risk factors or food</w:t>
      </w:r>
      <w:r w:rsidRPr="00CE52E7">
        <w:rPr>
          <w:rFonts w:ascii="Times New Roman"/>
        </w:rPr>
        <w:t xml:space="preserve"> </w:t>
      </w:r>
      <w:r>
        <w:rPr>
          <w:rFonts w:ascii="Times New Roman"/>
        </w:rPr>
        <w:t>code</w:t>
      </w:r>
      <w:r w:rsidRPr="00CE52E7">
        <w:rPr>
          <w:rFonts w:ascii="Times New Roman"/>
        </w:rPr>
        <w:t xml:space="preserve"> </w:t>
      </w:r>
      <w:r>
        <w:rPr>
          <w:rFonts w:ascii="Times New Roman"/>
        </w:rPr>
        <w:t>interventions, especially repeat</w:t>
      </w:r>
      <w:r w:rsidRPr="00CE52E7">
        <w:rPr>
          <w:rFonts w:ascii="Times New Roman"/>
        </w:rPr>
        <w:t xml:space="preserve"> </w:t>
      </w:r>
      <w:r>
        <w:rPr>
          <w:rFonts w:ascii="Times New Roman"/>
        </w:rPr>
        <w:t>violations,</w:t>
      </w:r>
    </w:p>
    <w:p w14:paraId="62D044E0" w14:textId="5D4B1623" w:rsidR="00CE52E7" w:rsidRPr="00CE52E7" w:rsidRDefault="00CE52E7" w:rsidP="006823B2">
      <w:pPr>
        <w:pStyle w:val="ListParagraph"/>
        <w:numPr>
          <w:ilvl w:val="3"/>
          <w:numId w:val="3"/>
        </w:numPr>
        <w:spacing w:after="120"/>
        <w:ind w:left="2340" w:right="362" w:hanging="450"/>
        <w:rPr>
          <w:rFonts w:ascii="Times New Roman"/>
        </w:rPr>
      </w:pPr>
      <w:r>
        <w:rPr>
          <w:rFonts w:ascii="Times New Roman"/>
        </w:rPr>
        <w:t>Sample results that indicate that the environment or food</w:t>
      </w:r>
      <w:r w:rsidRPr="00CE52E7">
        <w:rPr>
          <w:rFonts w:ascii="Times New Roman"/>
        </w:rPr>
        <w:t xml:space="preserve"> </w:t>
      </w:r>
      <w:r>
        <w:rPr>
          <w:rFonts w:ascii="Times New Roman"/>
        </w:rPr>
        <w:t xml:space="preserve">products contain pathogenic bacteria and the </w:t>
      </w:r>
      <w:r w:rsidR="00D343E3" w:rsidRPr="006823B2">
        <w:rPr>
          <w:rFonts w:ascii="Times New Roman"/>
        </w:rPr>
        <w:t>retail food establishment</w:t>
      </w:r>
      <w:r>
        <w:rPr>
          <w:rFonts w:ascii="Times New Roman"/>
        </w:rPr>
        <w:t xml:space="preserve"> has not made</w:t>
      </w:r>
      <w:r w:rsidRPr="00CE52E7">
        <w:rPr>
          <w:rFonts w:ascii="Times New Roman"/>
        </w:rPr>
        <w:t xml:space="preserve"> </w:t>
      </w:r>
      <w:r>
        <w:rPr>
          <w:rFonts w:ascii="Times New Roman"/>
        </w:rPr>
        <w:t>sufficient progress to correct or address the</w:t>
      </w:r>
      <w:r w:rsidRPr="00CE52E7">
        <w:rPr>
          <w:rFonts w:ascii="Times New Roman"/>
        </w:rPr>
        <w:t xml:space="preserve"> </w:t>
      </w:r>
      <w:r>
        <w:rPr>
          <w:rFonts w:ascii="Times New Roman"/>
        </w:rPr>
        <w:t>concern,</w:t>
      </w:r>
    </w:p>
    <w:p w14:paraId="6AEF4247" w14:textId="2D5F6A31" w:rsidR="00CE52E7" w:rsidRPr="00CE52E7" w:rsidRDefault="00CE52E7" w:rsidP="006823B2">
      <w:pPr>
        <w:pStyle w:val="ListParagraph"/>
        <w:numPr>
          <w:ilvl w:val="3"/>
          <w:numId w:val="3"/>
        </w:numPr>
        <w:spacing w:after="120"/>
        <w:ind w:left="2340" w:right="362" w:hanging="450"/>
        <w:rPr>
          <w:rFonts w:ascii="Times New Roman"/>
        </w:rPr>
      </w:pPr>
      <w:r>
        <w:rPr>
          <w:rFonts w:ascii="Times New Roman"/>
        </w:rPr>
        <w:t xml:space="preserve">Changes to statutes or rules that would prohibit the </w:t>
      </w:r>
      <w:r w:rsidR="00DF4444" w:rsidRPr="006823B2">
        <w:rPr>
          <w:rFonts w:ascii="Times New Roman"/>
        </w:rPr>
        <w:t>variance</w:t>
      </w:r>
      <w:r w:rsidR="00F85612" w:rsidRPr="006823B2">
        <w:rPr>
          <w:rFonts w:ascii="Times New Roman"/>
        </w:rPr>
        <w:t xml:space="preserve"> from code</w:t>
      </w:r>
      <w:r>
        <w:rPr>
          <w:rFonts w:ascii="Times New Roman"/>
        </w:rPr>
        <w:t>,</w:t>
      </w:r>
      <w:r w:rsidRPr="00CE52E7">
        <w:rPr>
          <w:rFonts w:ascii="Times New Roman"/>
        </w:rPr>
        <w:t xml:space="preserve"> </w:t>
      </w:r>
      <w:r>
        <w:rPr>
          <w:rFonts w:ascii="Times New Roman"/>
        </w:rPr>
        <w:t>or</w:t>
      </w:r>
    </w:p>
    <w:p w14:paraId="6F7A5BCC" w14:textId="6FA12300" w:rsidR="00CE52E7" w:rsidRPr="00CE52E7" w:rsidRDefault="00CE52E7" w:rsidP="006823B2">
      <w:pPr>
        <w:pStyle w:val="ListParagraph"/>
        <w:numPr>
          <w:ilvl w:val="3"/>
          <w:numId w:val="3"/>
        </w:numPr>
        <w:spacing w:after="120"/>
        <w:ind w:left="2340" w:right="362" w:hanging="450"/>
        <w:rPr>
          <w:rFonts w:ascii="Times New Roman"/>
        </w:rPr>
      </w:pPr>
      <w:r>
        <w:rPr>
          <w:rFonts w:ascii="Times New Roman"/>
        </w:rPr>
        <w:t>Enforcement or legal actions against the</w:t>
      </w:r>
      <w:r w:rsidRPr="00CE52E7">
        <w:rPr>
          <w:rFonts w:ascii="Times New Roman"/>
        </w:rPr>
        <w:t xml:space="preserve"> </w:t>
      </w:r>
      <w:r w:rsidR="006823B2" w:rsidRPr="00D343E3">
        <w:rPr>
          <w:rFonts w:ascii="Times New Roman" w:hAnsi="Times New Roman" w:cs="Times New Roman"/>
          <w:smallCaps/>
        </w:rPr>
        <w:t>retail food establishment</w:t>
      </w:r>
      <w:r>
        <w:rPr>
          <w:rFonts w:ascii="Times New Roman"/>
        </w:rPr>
        <w:t>.</w:t>
      </w:r>
    </w:p>
    <w:p w14:paraId="0BE6CFE9" w14:textId="7A260D68" w:rsidR="006A4DCB" w:rsidRDefault="00BC357B" w:rsidP="002E538B">
      <w:pPr>
        <w:pStyle w:val="ListParagraph"/>
        <w:numPr>
          <w:ilvl w:val="2"/>
          <w:numId w:val="3"/>
        </w:numPr>
        <w:tabs>
          <w:tab w:val="left" w:pos="3012"/>
        </w:tabs>
        <w:spacing w:before="115" w:after="120"/>
        <w:ind w:right="366" w:hanging="702"/>
        <w:rPr>
          <w:rFonts w:ascii="Times New Roman" w:eastAsia="Times New Roman" w:hAnsi="Times New Roman" w:cs="Times New Roman"/>
        </w:rPr>
      </w:pPr>
      <w:r>
        <w:rPr>
          <w:rFonts w:ascii="Times New Roman"/>
        </w:rPr>
        <w:t xml:space="preserve">Upon completion of the </w:t>
      </w:r>
      <w:r w:rsidR="00DF4444" w:rsidRPr="007008EC">
        <w:rPr>
          <w:rFonts w:ascii="Times New Roman" w:hAnsi="Times New Roman"/>
        </w:rPr>
        <w:t>variance</w:t>
      </w:r>
      <w:r w:rsidR="00F85612" w:rsidRPr="007008EC">
        <w:rPr>
          <w:rFonts w:ascii="Times New Roman" w:hAnsi="Times New Roman"/>
        </w:rPr>
        <w:t xml:space="preserve"> </w:t>
      </w:r>
      <w:r w:rsidR="007008EC">
        <w:rPr>
          <w:rFonts w:ascii="Times New Roman" w:hAnsi="Times New Roman"/>
        </w:rPr>
        <w:t>r</w:t>
      </w:r>
      <w:r>
        <w:rPr>
          <w:rFonts w:ascii="Times New Roman"/>
        </w:rPr>
        <w:t>equest</w:t>
      </w:r>
      <w:r>
        <w:rPr>
          <w:rFonts w:ascii="Times New Roman"/>
          <w:spacing w:val="-9"/>
        </w:rPr>
        <w:t xml:space="preserve"> </w:t>
      </w:r>
      <w:r>
        <w:rPr>
          <w:rFonts w:ascii="Times New Roman"/>
        </w:rPr>
        <w:t>review, report the decision and recommendation to the</w:t>
      </w:r>
      <w:r w:rsidR="00CF5488">
        <w:rPr>
          <w:rFonts w:ascii="Times New Roman"/>
        </w:rPr>
        <w:t xml:space="preserve"> Food </w:t>
      </w:r>
      <w:r w:rsidR="007008EC">
        <w:rPr>
          <w:rFonts w:ascii="Times New Roman"/>
        </w:rPr>
        <w:t xml:space="preserve">Process </w:t>
      </w:r>
      <w:r w:rsidR="00CF5488">
        <w:rPr>
          <w:rFonts w:ascii="Times New Roman"/>
        </w:rPr>
        <w:t xml:space="preserve">Supervisor or Plan Review Supervisor based on the type of </w:t>
      </w:r>
      <w:r w:rsidR="00DF4444" w:rsidRPr="00DF4444">
        <w:rPr>
          <w:rFonts w:ascii="Times New Roman"/>
          <w:smallCaps/>
        </w:rPr>
        <w:t>variance</w:t>
      </w:r>
      <w:r w:rsidR="00F85612">
        <w:rPr>
          <w:rFonts w:ascii="Times New Roman"/>
          <w:smallCaps/>
        </w:rPr>
        <w:t xml:space="preserve"> from code</w:t>
      </w:r>
      <w:r>
        <w:rPr>
          <w:rFonts w:ascii="Times New Roman"/>
        </w:rPr>
        <w:t>. In the instance where</w:t>
      </w:r>
      <w:r w:rsidR="00376045">
        <w:rPr>
          <w:rFonts w:ascii="Times New Roman"/>
        </w:rPr>
        <w:t xml:space="preserve"> the </w:t>
      </w:r>
      <w:r w:rsidR="00DF4444" w:rsidRPr="007008EC">
        <w:rPr>
          <w:rFonts w:ascii="Times New Roman" w:hAnsi="Times New Roman"/>
        </w:rPr>
        <w:t>variance</w:t>
      </w:r>
      <w:r w:rsidR="00376045">
        <w:rPr>
          <w:rFonts w:ascii="Times New Roman"/>
        </w:rPr>
        <w:t xml:space="preserve"> involves new technology</w:t>
      </w:r>
      <w:r w:rsidR="0009313D">
        <w:rPr>
          <w:rFonts w:ascii="Times New Roman"/>
        </w:rPr>
        <w:t xml:space="preserve"> or science</w:t>
      </w:r>
      <w:r>
        <w:rPr>
          <w:rFonts w:ascii="Times New Roman"/>
        </w:rPr>
        <w:t xml:space="preserve">, the </w:t>
      </w:r>
      <w:r w:rsidR="0009313D">
        <w:rPr>
          <w:rFonts w:ascii="Times New Roman"/>
        </w:rPr>
        <w:t xml:space="preserve">Retail </w:t>
      </w:r>
      <w:r>
        <w:rPr>
          <w:rFonts w:ascii="Times New Roman"/>
        </w:rPr>
        <w:t>Food Program Manager will make</w:t>
      </w:r>
      <w:r>
        <w:rPr>
          <w:rFonts w:ascii="Times New Roman"/>
          <w:spacing w:val="-14"/>
        </w:rPr>
        <w:t xml:space="preserve"> </w:t>
      </w:r>
      <w:r>
        <w:rPr>
          <w:rFonts w:ascii="Times New Roman"/>
        </w:rPr>
        <w:t>the final decision.</w:t>
      </w:r>
    </w:p>
    <w:p w14:paraId="30C2CE6D" w14:textId="5F01A236" w:rsidR="006A4DCB" w:rsidRDefault="00BC357B" w:rsidP="002E538B">
      <w:pPr>
        <w:pStyle w:val="ListParagraph"/>
        <w:numPr>
          <w:ilvl w:val="2"/>
          <w:numId w:val="3"/>
        </w:numPr>
        <w:spacing w:before="119" w:after="120"/>
        <w:ind w:right="250"/>
        <w:rPr>
          <w:rFonts w:ascii="Times New Roman" w:eastAsia="Times New Roman" w:hAnsi="Times New Roman" w:cs="Times New Roman"/>
        </w:rPr>
      </w:pPr>
      <w:r>
        <w:rPr>
          <w:rFonts w:ascii="Times New Roman"/>
        </w:rPr>
        <w:t xml:space="preserve">If the </w:t>
      </w:r>
      <w:r w:rsidR="00DF4444" w:rsidRPr="007008EC">
        <w:rPr>
          <w:rFonts w:ascii="Times New Roman" w:hAnsi="Times New Roman"/>
        </w:rPr>
        <w:t>variance</w:t>
      </w:r>
      <w:r w:rsidR="00F85612" w:rsidRPr="007008EC">
        <w:rPr>
          <w:rFonts w:ascii="Times New Roman" w:hAnsi="Times New Roman"/>
        </w:rPr>
        <w:t xml:space="preserve"> </w:t>
      </w:r>
      <w:r>
        <w:rPr>
          <w:rFonts w:ascii="Times New Roman"/>
        </w:rPr>
        <w:t>request is</w:t>
      </w:r>
      <w:r>
        <w:rPr>
          <w:rFonts w:ascii="Times New Roman"/>
          <w:spacing w:val="-18"/>
        </w:rPr>
        <w:t xml:space="preserve"> </w:t>
      </w:r>
      <w:r>
        <w:rPr>
          <w:rFonts w:ascii="Times New Roman"/>
        </w:rPr>
        <w:t>recommended for approval, draft</w:t>
      </w:r>
      <w:r w:rsidR="00CE52E7">
        <w:rPr>
          <w:rFonts w:ascii="Times New Roman"/>
        </w:rPr>
        <w:t xml:space="preserve"> a letter to the </w:t>
      </w:r>
      <w:r w:rsidR="006823B2" w:rsidRPr="00D343E3">
        <w:rPr>
          <w:rFonts w:ascii="Times New Roman" w:hAnsi="Times New Roman" w:cs="Times New Roman"/>
          <w:smallCaps/>
        </w:rPr>
        <w:t>retail food establishment</w:t>
      </w:r>
      <w:r w:rsidR="00CE52E7">
        <w:rPr>
          <w:rFonts w:ascii="Times New Roman"/>
        </w:rPr>
        <w:t xml:space="preserve"> using</w:t>
      </w:r>
      <w:r w:rsidR="00DB077A">
        <w:rPr>
          <w:rFonts w:ascii="Times New Roman"/>
        </w:rPr>
        <w:t xml:space="preserve"> the</w:t>
      </w:r>
      <w:r w:rsidR="00CE52E7">
        <w:rPr>
          <w:rFonts w:ascii="Times New Roman"/>
        </w:rPr>
        <w:t xml:space="preserve"> </w:t>
      </w:r>
      <w:r w:rsidR="007414AD" w:rsidRPr="007414AD">
        <w:rPr>
          <w:rFonts w:ascii="Times New Roman"/>
          <w:i/>
        </w:rPr>
        <w:t>Notice of Approved</w:t>
      </w:r>
      <w:r w:rsidR="007414AD">
        <w:rPr>
          <w:rFonts w:ascii="Times New Roman"/>
        </w:rPr>
        <w:t xml:space="preserve"> </w:t>
      </w:r>
      <w:r w:rsidR="00CE52E7" w:rsidRPr="00CE52E7">
        <w:rPr>
          <w:rFonts w:ascii="Times New Roman"/>
          <w:i/>
        </w:rPr>
        <w:t>Variance</w:t>
      </w:r>
      <w:r w:rsidR="007414AD">
        <w:rPr>
          <w:rFonts w:ascii="Times New Roman"/>
          <w:i/>
        </w:rPr>
        <w:t xml:space="preserve"> Request</w:t>
      </w:r>
      <w:r w:rsidR="00CE52E7" w:rsidRPr="00CE52E7">
        <w:rPr>
          <w:rFonts w:ascii="Times New Roman"/>
          <w:i/>
        </w:rPr>
        <w:t xml:space="preserve"> Letter</w:t>
      </w:r>
      <w:r>
        <w:rPr>
          <w:rFonts w:ascii="Times New Roman"/>
        </w:rPr>
        <w:t xml:space="preserve"> </w:t>
      </w:r>
      <w:r w:rsidR="00CE52E7">
        <w:rPr>
          <w:rFonts w:ascii="Times New Roman"/>
        </w:rPr>
        <w:t>template</w:t>
      </w:r>
      <w:r>
        <w:rPr>
          <w:rFonts w:ascii="Times New Roman"/>
          <w:spacing w:val="-23"/>
        </w:rPr>
        <w:t xml:space="preserve"> </w:t>
      </w:r>
      <w:r>
        <w:rPr>
          <w:rFonts w:ascii="Times New Roman"/>
        </w:rPr>
        <w:t>an</w:t>
      </w:r>
      <w:r w:rsidR="00515696">
        <w:rPr>
          <w:rFonts w:ascii="Times New Roman"/>
        </w:rPr>
        <w:t>d upload</w:t>
      </w:r>
      <w:r w:rsidR="00DB077A">
        <w:rPr>
          <w:rFonts w:ascii="Times New Roman"/>
        </w:rPr>
        <w:t xml:space="preserve"> it</w:t>
      </w:r>
      <w:r w:rsidR="00515696">
        <w:rPr>
          <w:rFonts w:ascii="Times New Roman"/>
        </w:rPr>
        <w:t xml:space="preserve"> to the electronic tracking system</w:t>
      </w:r>
      <w:r>
        <w:rPr>
          <w:rFonts w:ascii="Times New Roman"/>
        </w:rPr>
        <w:t>. The letter should include the</w:t>
      </w:r>
      <w:r>
        <w:rPr>
          <w:rFonts w:ascii="Times New Roman"/>
          <w:spacing w:val="-7"/>
        </w:rPr>
        <w:t xml:space="preserve"> </w:t>
      </w:r>
      <w:r>
        <w:rPr>
          <w:rFonts w:ascii="Times New Roman"/>
        </w:rPr>
        <w:t>following:</w:t>
      </w:r>
    </w:p>
    <w:p w14:paraId="3C75E897" w14:textId="77777777" w:rsidR="006A4DCB" w:rsidRDefault="00925675" w:rsidP="006823B2">
      <w:pPr>
        <w:pStyle w:val="ListParagraph"/>
        <w:numPr>
          <w:ilvl w:val="3"/>
          <w:numId w:val="3"/>
        </w:numPr>
        <w:tabs>
          <w:tab w:val="left" w:pos="1661"/>
        </w:tabs>
        <w:spacing w:after="120"/>
        <w:ind w:left="2340" w:right="1123" w:hanging="432"/>
        <w:rPr>
          <w:rFonts w:ascii="Times New Roman" w:eastAsia="Times New Roman" w:hAnsi="Times New Roman" w:cs="Times New Roman"/>
        </w:rPr>
      </w:pPr>
      <w:r>
        <w:rPr>
          <w:rFonts w:ascii="Times New Roman"/>
        </w:rPr>
        <w:t xml:space="preserve">Referencing details of the specific request, </w:t>
      </w:r>
      <w:r w:rsidR="00BC357B">
        <w:rPr>
          <w:rFonts w:ascii="Times New Roman"/>
        </w:rPr>
        <w:t>a summary of, or references to, any additional</w:t>
      </w:r>
      <w:r w:rsidR="00BC357B">
        <w:rPr>
          <w:rFonts w:ascii="Times New Roman"/>
          <w:spacing w:val="-16"/>
        </w:rPr>
        <w:t xml:space="preserve"> </w:t>
      </w:r>
      <w:r w:rsidR="00BC357B">
        <w:rPr>
          <w:rFonts w:ascii="Times New Roman"/>
        </w:rPr>
        <w:t>information submitted with the</w:t>
      </w:r>
      <w:r w:rsidR="00BC357B">
        <w:rPr>
          <w:rFonts w:ascii="Times New Roman"/>
          <w:spacing w:val="-1"/>
        </w:rPr>
        <w:t xml:space="preserve"> </w:t>
      </w:r>
      <w:r w:rsidR="00BC357B">
        <w:rPr>
          <w:rFonts w:ascii="Times New Roman"/>
        </w:rPr>
        <w:t>application</w:t>
      </w:r>
    </w:p>
    <w:p w14:paraId="1268BD27" w14:textId="1E7DCDAF" w:rsidR="006A4DCB" w:rsidRPr="00CE52E7" w:rsidRDefault="00BC357B" w:rsidP="006823B2">
      <w:pPr>
        <w:pStyle w:val="ListParagraph"/>
        <w:numPr>
          <w:ilvl w:val="3"/>
          <w:numId w:val="3"/>
        </w:numPr>
        <w:tabs>
          <w:tab w:val="left" w:pos="1661"/>
        </w:tabs>
        <w:spacing w:after="120"/>
        <w:ind w:left="2340" w:right="1123" w:hanging="432"/>
        <w:rPr>
          <w:rFonts w:ascii="Times New Roman"/>
        </w:rPr>
      </w:pPr>
      <w:r>
        <w:rPr>
          <w:rFonts w:ascii="Times New Roman"/>
        </w:rPr>
        <w:t>any conditions</w:t>
      </w:r>
      <w:r w:rsidR="00EF60AE">
        <w:rPr>
          <w:rFonts w:ascii="Times New Roman"/>
        </w:rPr>
        <w:t xml:space="preserve"> </w:t>
      </w:r>
      <w:r>
        <w:rPr>
          <w:rFonts w:ascii="Times New Roman"/>
        </w:rPr>
        <w:t>or on-going testing or analysis that is</w:t>
      </w:r>
      <w:r w:rsidRPr="00CE52E7">
        <w:rPr>
          <w:rFonts w:ascii="Times New Roman"/>
        </w:rPr>
        <w:t xml:space="preserve"> </w:t>
      </w:r>
      <w:r>
        <w:rPr>
          <w:rFonts w:ascii="Times New Roman"/>
        </w:rPr>
        <w:t xml:space="preserve">required (including any requirements the </w:t>
      </w:r>
      <w:r w:rsidR="006823B2" w:rsidRPr="00D343E3">
        <w:rPr>
          <w:rFonts w:ascii="Times New Roman" w:hAnsi="Times New Roman" w:cs="Times New Roman"/>
          <w:smallCaps/>
        </w:rPr>
        <w:t>retail food establishment</w:t>
      </w:r>
      <w:r>
        <w:rPr>
          <w:rFonts w:ascii="Times New Roman"/>
        </w:rPr>
        <w:t xml:space="preserve"> had self-identified as</w:t>
      </w:r>
      <w:r w:rsidRPr="00CE52E7">
        <w:rPr>
          <w:rFonts w:ascii="Times New Roman"/>
        </w:rPr>
        <w:t xml:space="preserve"> </w:t>
      </w:r>
      <w:r>
        <w:rPr>
          <w:rFonts w:ascii="Times New Roman"/>
        </w:rPr>
        <w:t>being conditional for the</w:t>
      </w:r>
      <w:r w:rsidRPr="00CE52E7">
        <w:rPr>
          <w:rFonts w:ascii="Times New Roman"/>
        </w:rPr>
        <w:t xml:space="preserve"> </w:t>
      </w:r>
      <w:r w:rsidR="00DF4444" w:rsidRPr="006823B2">
        <w:rPr>
          <w:rFonts w:ascii="Times New Roman"/>
        </w:rPr>
        <w:t>variance</w:t>
      </w:r>
      <w:r w:rsidR="00F85612" w:rsidRPr="006823B2">
        <w:rPr>
          <w:rFonts w:ascii="Times New Roman"/>
        </w:rPr>
        <w:t xml:space="preserve"> from code</w:t>
      </w:r>
      <w:r>
        <w:rPr>
          <w:rFonts w:ascii="Times New Roman"/>
        </w:rPr>
        <w:t>)</w:t>
      </w:r>
    </w:p>
    <w:p w14:paraId="735F3CD0" w14:textId="41848A5C" w:rsidR="006A4DCB" w:rsidRPr="00CE52E7" w:rsidRDefault="00BC357B" w:rsidP="006823B2">
      <w:pPr>
        <w:pStyle w:val="ListParagraph"/>
        <w:numPr>
          <w:ilvl w:val="3"/>
          <w:numId w:val="3"/>
        </w:numPr>
        <w:tabs>
          <w:tab w:val="left" w:pos="1661"/>
        </w:tabs>
        <w:spacing w:after="120"/>
        <w:ind w:left="2340" w:right="1123" w:hanging="432"/>
        <w:rPr>
          <w:rFonts w:ascii="Times New Roman"/>
        </w:rPr>
      </w:pPr>
      <w:r>
        <w:rPr>
          <w:rFonts w:ascii="Times New Roman"/>
        </w:rPr>
        <w:t>the scope or limitations of the</w:t>
      </w:r>
      <w:r w:rsidRPr="00CE52E7">
        <w:rPr>
          <w:rFonts w:ascii="Times New Roman"/>
        </w:rPr>
        <w:t xml:space="preserve"> </w:t>
      </w:r>
      <w:r w:rsidR="00DF4444" w:rsidRPr="006823B2">
        <w:rPr>
          <w:rFonts w:ascii="Times New Roman"/>
        </w:rPr>
        <w:t>variance</w:t>
      </w:r>
      <w:r w:rsidR="00F85612" w:rsidRPr="006823B2">
        <w:rPr>
          <w:rFonts w:ascii="Times New Roman"/>
        </w:rPr>
        <w:t xml:space="preserve"> from code</w:t>
      </w:r>
    </w:p>
    <w:p w14:paraId="27ACE5DC" w14:textId="261C8D6A" w:rsidR="006A4DCB" w:rsidRPr="00CE52E7" w:rsidRDefault="00BC357B" w:rsidP="006823B2">
      <w:pPr>
        <w:pStyle w:val="ListParagraph"/>
        <w:numPr>
          <w:ilvl w:val="3"/>
          <w:numId w:val="3"/>
        </w:numPr>
        <w:tabs>
          <w:tab w:val="left" w:pos="1661"/>
        </w:tabs>
        <w:spacing w:after="120"/>
        <w:ind w:left="2340" w:right="1123" w:hanging="432"/>
        <w:rPr>
          <w:rFonts w:ascii="Times New Roman"/>
        </w:rPr>
      </w:pPr>
      <w:r>
        <w:rPr>
          <w:rFonts w:ascii="Times New Roman"/>
        </w:rPr>
        <w:t xml:space="preserve">recommendations for length of the </w:t>
      </w:r>
      <w:r w:rsidR="00DF4444" w:rsidRPr="006823B2">
        <w:rPr>
          <w:rFonts w:ascii="Times New Roman"/>
        </w:rPr>
        <w:t>variance</w:t>
      </w:r>
      <w:r w:rsidR="00F85612" w:rsidRPr="006823B2">
        <w:rPr>
          <w:rFonts w:ascii="Times New Roman"/>
        </w:rPr>
        <w:t xml:space="preserve"> from code</w:t>
      </w:r>
      <w:r>
        <w:rPr>
          <w:rFonts w:ascii="Times New Roman"/>
        </w:rPr>
        <w:t>; a specific</w:t>
      </w:r>
      <w:r w:rsidRPr="00CE52E7">
        <w:rPr>
          <w:rFonts w:ascii="Times New Roman"/>
        </w:rPr>
        <w:t xml:space="preserve"> </w:t>
      </w:r>
      <w:r>
        <w:rPr>
          <w:rFonts w:ascii="Times New Roman"/>
        </w:rPr>
        <w:t>expiration date will be added based on the date the letter is</w:t>
      </w:r>
      <w:r w:rsidRPr="00CE52E7">
        <w:rPr>
          <w:rFonts w:ascii="Times New Roman"/>
        </w:rPr>
        <w:t xml:space="preserve"> </w:t>
      </w:r>
      <w:r>
        <w:rPr>
          <w:rFonts w:ascii="Times New Roman"/>
        </w:rPr>
        <w:t>issued</w:t>
      </w:r>
    </w:p>
    <w:p w14:paraId="079BA3E5" w14:textId="5777A43C" w:rsidR="00CE52E7" w:rsidRPr="00CE52E7" w:rsidRDefault="00CE52E7" w:rsidP="006823B2">
      <w:pPr>
        <w:pStyle w:val="ListParagraph"/>
        <w:numPr>
          <w:ilvl w:val="3"/>
          <w:numId w:val="3"/>
        </w:numPr>
        <w:tabs>
          <w:tab w:val="left" w:pos="1661"/>
        </w:tabs>
        <w:spacing w:after="120"/>
        <w:ind w:left="2340" w:right="1123" w:hanging="432"/>
        <w:rPr>
          <w:rFonts w:ascii="Times New Roman"/>
        </w:rPr>
      </w:pPr>
      <w:proofErr w:type="gramStart"/>
      <w:r w:rsidRPr="00CE52E7">
        <w:rPr>
          <w:rFonts w:ascii="Times New Roman"/>
        </w:rPr>
        <w:t>supporting</w:t>
      </w:r>
      <w:proofErr w:type="gramEnd"/>
      <w:r w:rsidRPr="00CE52E7">
        <w:rPr>
          <w:rFonts w:ascii="Times New Roman"/>
        </w:rPr>
        <w:t xml:space="preserve"> documentation that will need to be submitted with a renewal of the </w:t>
      </w:r>
      <w:r w:rsidR="00DF4444" w:rsidRPr="006823B2">
        <w:rPr>
          <w:rFonts w:ascii="Times New Roman"/>
        </w:rPr>
        <w:t>variance</w:t>
      </w:r>
      <w:r w:rsidR="00F85612" w:rsidRPr="006823B2">
        <w:rPr>
          <w:rFonts w:ascii="Times New Roman"/>
        </w:rPr>
        <w:t xml:space="preserve"> from code</w:t>
      </w:r>
      <w:r>
        <w:rPr>
          <w:rFonts w:ascii="Times New Roman"/>
        </w:rPr>
        <w:t>.</w:t>
      </w:r>
    </w:p>
    <w:p w14:paraId="2EFAEAC9" w14:textId="64EB6971" w:rsidR="006A4DCB" w:rsidRPr="00CE52E7" w:rsidRDefault="00BC357B" w:rsidP="006823B2">
      <w:pPr>
        <w:pStyle w:val="ListParagraph"/>
        <w:numPr>
          <w:ilvl w:val="3"/>
          <w:numId w:val="3"/>
        </w:numPr>
        <w:tabs>
          <w:tab w:val="left" w:pos="1661"/>
        </w:tabs>
        <w:spacing w:after="120"/>
        <w:ind w:left="2340" w:right="1123" w:hanging="432"/>
        <w:rPr>
          <w:rFonts w:ascii="Times New Roman"/>
        </w:rPr>
      </w:pPr>
      <w:r>
        <w:rPr>
          <w:rFonts w:ascii="Times New Roman"/>
        </w:rPr>
        <w:t xml:space="preserve">other information needed by the </w:t>
      </w:r>
      <w:r w:rsidR="006823B2" w:rsidRPr="006823B2">
        <w:rPr>
          <w:rFonts w:ascii="Times New Roman" w:hAnsi="Times New Roman" w:cs="Times New Roman"/>
          <w:smallCaps/>
        </w:rPr>
        <w:t xml:space="preserve"> </w:t>
      </w:r>
      <w:r w:rsidR="006823B2" w:rsidRPr="00D343E3">
        <w:rPr>
          <w:rFonts w:ascii="Times New Roman" w:hAnsi="Times New Roman" w:cs="Times New Roman"/>
          <w:smallCaps/>
        </w:rPr>
        <w:t>retail food establishment</w:t>
      </w:r>
      <w:r w:rsidR="006823B2">
        <w:rPr>
          <w:rFonts w:ascii="Times New Roman" w:hAnsi="Times New Roman" w:cs="Times New Roman"/>
        </w:rPr>
        <w:t xml:space="preserve"> </w:t>
      </w:r>
      <w:r>
        <w:rPr>
          <w:rFonts w:ascii="Times New Roman"/>
        </w:rPr>
        <w:t>to comply with</w:t>
      </w:r>
      <w:r w:rsidRPr="00CE52E7">
        <w:rPr>
          <w:rFonts w:ascii="Times New Roman"/>
        </w:rPr>
        <w:t xml:space="preserve"> </w:t>
      </w:r>
      <w:r>
        <w:rPr>
          <w:rFonts w:ascii="Times New Roman"/>
        </w:rPr>
        <w:t>the requirements</w:t>
      </w:r>
    </w:p>
    <w:p w14:paraId="6B0DEDE5" w14:textId="3FC44294" w:rsidR="006A4DCB" w:rsidRDefault="00BC357B" w:rsidP="00BB2BC1">
      <w:pPr>
        <w:pStyle w:val="ListParagraph"/>
        <w:numPr>
          <w:ilvl w:val="2"/>
          <w:numId w:val="3"/>
        </w:numPr>
        <w:tabs>
          <w:tab w:val="left" w:pos="3012"/>
        </w:tabs>
        <w:spacing w:before="119" w:after="120"/>
        <w:ind w:right="221" w:hanging="919"/>
        <w:rPr>
          <w:rFonts w:ascii="Times New Roman" w:eastAsia="Times New Roman" w:hAnsi="Times New Roman" w:cs="Times New Roman"/>
        </w:rPr>
      </w:pPr>
      <w:r>
        <w:rPr>
          <w:rFonts w:ascii="Times New Roman"/>
        </w:rPr>
        <w:t xml:space="preserve">If the </w:t>
      </w:r>
      <w:r w:rsidR="00DF4444" w:rsidRPr="007008EC">
        <w:rPr>
          <w:rFonts w:ascii="Times New Roman" w:hAnsi="Times New Roman"/>
          <w:smallCaps/>
        </w:rPr>
        <w:t>variance</w:t>
      </w:r>
      <w:r w:rsidR="007008EC" w:rsidRPr="007008EC">
        <w:rPr>
          <w:rFonts w:ascii="Times New Roman" w:hAnsi="Times New Roman"/>
          <w:smallCaps/>
        </w:rPr>
        <w:t xml:space="preserve"> from code</w:t>
      </w:r>
      <w:r w:rsidR="00C10A62">
        <w:rPr>
          <w:rFonts w:ascii="Times New Roman"/>
          <w:smallCaps/>
        </w:rPr>
        <w:t xml:space="preserve"> </w:t>
      </w:r>
      <w:r>
        <w:rPr>
          <w:rFonts w:ascii="Times New Roman"/>
        </w:rPr>
        <w:t>request is</w:t>
      </w:r>
      <w:r>
        <w:rPr>
          <w:rFonts w:ascii="Times New Roman"/>
          <w:spacing w:val="-18"/>
        </w:rPr>
        <w:t xml:space="preserve"> </w:t>
      </w:r>
      <w:r>
        <w:rPr>
          <w:rFonts w:ascii="Times New Roman"/>
        </w:rPr>
        <w:t>recommended for denial</w:t>
      </w:r>
      <w:r w:rsidR="00515696">
        <w:rPr>
          <w:rFonts w:ascii="Times New Roman"/>
        </w:rPr>
        <w:t>,</w:t>
      </w:r>
      <w:r>
        <w:rPr>
          <w:rFonts w:ascii="Times New Roman"/>
        </w:rPr>
        <w:t xml:space="preserve"> </w:t>
      </w:r>
      <w:r w:rsidR="00CE52E7">
        <w:rPr>
          <w:rFonts w:ascii="Times New Roman"/>
        </w:rPr>
        <w:t>draft a</w:t>
      </w:r>
      <w:r>
        <w:rPr>
          <w:rFonts w:ascii="Times New Roman"/>
        </w:rPr>
        <w:t xml:space="preserve"> letter of response to the</w:t>
      </w:r>
      <w:r>
        <w:rPr>
          <w:rFonts w:ascii="Times New Roman"/>
          <w:spacing w:val="-15"/>
        </w:rPr>
        <w:t xml:space="preserve"> </w:t>
      </w:r>
      <w:r w:rsidR="006823B2" w:rsidRPr="00D343E3">
        <w:rPr>
          <w:rFonts w:ascii="Times New Roman" w:hAnsi="Times New Roman" w:cs="Times New Roman"/>
          <w:smallCaps/>
        </w:rPr>
        <w:t>retail food establishment</w:t>
      </w:r>
      <w:r w:rsidR="006823B2">
        <w:rPr>
          <w:rFonts w:ascii="Times New Roman" w:hAnsi="Times New Roman" w:cs="Times New Roman"/>
        </w:rPr>
        <w:t xml:space="preserve"> </w:t>
      </w:r>
      <w:r>
        <w:rPr>
          <w:rFonts w:ascii="Times New Roman"/>
        </w:rPr>
        <w:t>/applicant</w:t>
      </w:r>
      <w:r w:rsidR="00CE52E7">
        <w:rPr>
          <w:rFonts w:ascii="Times New Roman"/>
        </w:rPr>
        <w:t xml:space="preserve"> using the </w:t>
      </w:r>
      <w:r w:rsidR="000D6C08">
        <w:rPr>
          <w:rFonts w:ascii="Times New Roman"/>
          <w:i/>
        </w:rPr>
        <w:t xml:space="preserve">Notice of </w:t>
      </w:r>
      <w:r w:rsidR="000D6C08">
        <w:rPr>
          <w:rFonts w:ascii="Times New Roman"/>
          <w:i/>
        </w:rPr>
        <w:lastRenderedPageBreak/>
        <w:t>Variance</w:t>
      </w:r>
      <w:r w:rsidR="00C10A62">
        <w:rPr>
          <w:rFonts w:ascii="Times New Roman"/>
          <w:i/>
        </w:rPr>
        <w:t xml:space="preserve"> from Code</w:t>
      </w:r>
      <w:r w:rsidR="000D6C08">
        <w:rPr>
          <w:rFonts w:ascii="Times New Roman"/>
          <w:i/>
        </w:rPr>
        <w:t xml:space="preserve"> Request </w:t>
      </w:r>
      <w:r w:rsidR="00CE52E7">
        <w:rPr>
          <w:rFonts w:ascii="Times New Roman"/>
          <w:i/>
        </w:rPr>
        <w:t>Denial Letter</w:t>
      </w:r>
      <w:r w:rsidR="00CE52E7">
        <w:rPr>
          <w:rFonts w:ascii="Times New Roman" w:hAnsi="Times New Roman" w:cs="Times New Roman"/>
        </w:rPr>
        <w:t xml:space="preserve"> template</w:t>
      </w:r>
      <w:r>
        <w:rPr>
          <w:rFonts w:ascii="Times New Roman"/>
        </w:rPr>
        <w:t xml:space="preserve"> and </w:t>
      </w:r>
      <w:r w:rsidR="00515696">
        <w:rPr>
          <w:rFonts w:ascii="Times New Roman"/>
        </w:rPr>
        <w:t>upload to the electronic tracking system.</w:t>
      </w:r>
    </w:p>
    <w:p w14:paraId="106C51F8" w14:textId="126AC0BA" w:rsidR="006A4DCB" w:rsidRPr="00CE52E7" w:rsidRDefault="00BC357B" w:rsidP="00E20609">
      <w:pPr>
        <w:pStyle w:val="ListParagraph"/>
        <w:numPr>
          <w:ilvl w:val="3"/>
          <w:numId w:val="3"/>
        </w:numPr>
        <w:tabs>
          <w:tab w:val="left" w:pos="1661"/>
        </w:tabs>
        <w:spacing w:after="120"/>
        <w:ind w:left="2340" w:right="1123" w:hanging="432"/>
        <w:rPr>
          <w:rFonts w:ascii="Times New Roman"/>
        </w:rPr>
      </w:pPr>
      <w:r>
        <w:rPr>
          <w:rFonts w:ascii="Times New Roman"/>
        </w:rPr>
        <w:t xml:space="preserve">If the </w:t>
      </w:r>
      <w:r w:rsidR="00DF4444" w:rsidRPr="00E20609">
        <w:rPr>
          <w:rFonts w:ascii="Times New Roman" w:hAnsi="Times New Roman"/>
          <w:smallCaps/>
        </w:rPr>
        <w:t>variance</w:t>
      </w:r>
      <w:r w:rsidR="007008EC" w:rsidRPr="00E20609">
        <w:rPr>
          <w:rFonts w:ascii="Times New Roman" w:hAnsi="Times New Roman"/>
          <w:smallCaps/>
        </w:rPr>
        <w:t xml:space="preserve"> from code</w:t>
      </w:r>
      <w:r w:rsidRPr="00E20609">
        <w:rPr>
          <w:rFonts w:ascii="Times New Roman" w:hAnsi="Times New Roman"/>
          <w:smallCaps/>
        </w:rPr>
        <w:t xml:space="preserve"> </w:t>
      </w:r>
      <w:r>
        <w:rPr>
          <w:rFonts w:ascii="Times New Roman"/>
        </w:rPr>
        <w:t>is denied</w:t>
      </w:r>
      <w:r w:rsidR="006F62A3">
        <w:rPr>
          <w:rFonts w:ascii="Times New Roman"/>
        </w:rPr>
        <w:t xml:space="preserve">, </w:t>
      </w:r>
      <w:r>
        <w:rPr>
          <w:rFonts w:ascii="Times New Roman"/>
        </w:rPr>
        <w:t>revoked</w:t>
      </w:r>
      <w:r w:rsidR="006F62A3">
        <w:rPr>
          <w:rFonts w:ascii="Times New Roman"/>
        </w:rPr>
        <w:t>, or renewal is refused</w:t>
      </w:r>
      <w:r>
        <w:rPr>
          <w:rFonts w:ascii="Times New Roman"/>
        </w:rPr>
        <w:t xml:space="preserve"> because of</w:t>
      </w:r>
      <w:r w:rsidRPr="00CE52E7">
        <w:rPr>
          <w:rFonts w:ascii="Times New Roman"/>
        </w:rPr>
        <w:t xml:space="preserve"> </w:t>
      </w:r>
      <w:r>
        <w:rPr>
          <w:rFonts w:ascii="Times New Roman"/>
        </w:rPr>
        <w:t>insufficient information, the letter should include the</w:t>
      </w:r>
      <w:r w:rsidRPr="00CE52E7">
        <w:rPr>
          <w:rFonts w:ascii="Times New Roman"/>
        </w:rPr>
        <w:t xml:space="preserve"> </w:t>
      </w:r>
      <w:r>
        <w:rPr>
          <w:rFonts w:ascii="Times New Roman"/>
        </w:rPr>
        <w:t>following</w:t>
      </w:r>
      <w:r w:rsidRPr="00DB10A8">
        <w:rPr>
          <w:rFonts w:ascii="Times New Roman"/>
        </w:rPr>
        <w:t>:</w:t>
      </w:r>
    </w:p>
    <w:p w14:paraId="2691609A" w14:textId="228B666D" w:rsidR="006A4DCB" w:rsidRPr="00E20609" w:rsidRDefault="00E20609" w:rsidP="00E20609">
      <w:pPr>
        <w:pStyle w:val="ListParagraph"/>
        <w:numPr>
          <w:ilvl w:val="4"/>
          <w:numId w:val="3"/>
        </w:numPr>
        <w:tabs>
          <w:tab w:val="left" w:pos="1661"/>
        </w:tabs>
        <w:spacing w:after="120"/>
        <w:ind w:left="2970" w:right="876" w:hanging="475"/>
        <w:jc w:val="both"/>
        <w:rPr>
          <w:rFonts w:ascii="Times New Roman" w:eastAsia="Times New Roman" w:hAnsi="Times New Roman" w:cs="Times New Roman"/>
        </w:rPr>
      </w:pPr>
      <w:r w:rsidRPr="00E20609">
        <w:rPr>
          <w:rFonts w:ascii="Times New Roman" w:hAnsi="Times New Roman"/>
        </w:rPr>
        <w:t xml:space="preserve">A description </w:t>
      </w:r>
      <w:r w:rsidR="00BC357B" w:rsidRPr="00E20609">
        <w:rPr>
          <w:rFonts w:ascii="Times New Roman" w:hAnsi="Times New Roman"/>
        </w:rPr>
        <w:t>of the</w:t>
      </w:r>
      <w:r w:rsidR="00EF60AE" w:rsidRPr="00E20609">
        <w:rPr>
          <w:rFonts w:ascii="Times New Roman" w:hAnsi="Times New Roman"/>
        </w:rPr>
        <w:t xml:space="preserve"> deficiency, agency interpretation,</w:t>
      </w:r>
      <w:r w:rsidR="00F46EBD" w:rsidRPr="00E20609">
        <w:rPr>
          <w:rFonts w:ascii="Times New Roman" w:hAnsi="Times New Roman"/>
        </w:rPr>
        <w:t xml:space="preserve"> </w:t>
      </w:r>
      <w:r w:rsidR="00BC357B" w:rsidRPr="00E20609">
        <w:rPr>
          <w:rFonts w:ascii="Times New Roman" w:hAnsi="Times New Roman"/>
        </w:rPr>
        <w:t>information that is lacking in the application</w:t>
      </w:r>
      <w:r w:rsidR="00EF60AE" w:rsidRPr="00E20609">
        <w:rPr>
          <w:rFonts w:ascii="Times New Roman" w:hAnsi="Times New Roman"/>
        </w:rPr>
        <w:t>,</w:t>
      </w:r>
      <w:r w:rsidR="00BC357B" w:rsidRPr="00E20609">
        <w:rPr>
          <w:rFonts w:ascii="Times New Roman" w:hAnsi="Times New Roman"/>
        </w:rPr>
        <w:t xml:space="preserve"> </w:t>
      </w:r>
      <w:r w:rsidR="0031524F" w:rsidRPr="00E20609">
        <w:rPr>
          <w:rFonts w:ascii="Times New Roman" w:hAnsi="Times New Roman"/>
        </w:rPr>
        <w:t>or</w:t>
      </w:r>
      <w:r w:rsidR="00BC357B" w:rsidRPr="00E20609">
        <w:rPr>
          <w:rFonts w:ascii="Times New Roman" w:hAnsi="Times New Roman"/>
        </w:rPr>
        <w:t xml:space="preserve"> that they failed to respond to </w:t>
      </w:r>
      <w:r w:rsidR="0031524F" w:rsidRPr="00E20609">
        <w:rPr>
          <w:rFonts w:ascii="Times New Roman" w:hAnsi="Times New Roman"/>
        </w:rPr>
        <w:t xml:space="preserve">any </w:t>
      </w:r>
      <w:r w:rsidR="00BC357B" w:rsidRPr="00E20609">
        <w:rPr>
          <w:rFonts w:ascii="Times New Roman" w:hAnsi="Times New Roman"/>
        </w:rPr>
        <w:t xml:space="preserve">previous request </w:t>
      </w:r>
      <w:r w:rsidR="0031524F" w:rsidRPr="00E20609">
        <w:rPr>
          <w:rFonts w:ascii="Times New Roman" w:hAnsi="Times New Roman"/>
        </w:rPr>
        <w:t>for</w:t>
      </w:r>
      <w:r w:rsidR="00BC357B" w:rsidRPr="00E20609">
        <w:rPr>
          <w:rFonts w:ascii="Times New Roman" w:hAnsi="Times New Roman"/>
        </w:rPr>
        <w:t xml:space="preserve"> information</w:t>
      </w:r>
      <w:r w:rsidR="0031524F" w:rsidRPr="00E20609">
        <w:rPr>
          <w:rFonts w:ascii="Times New Roman" w:hAnsi="Times New Roman"/>
        </w:rPr>
        <w:t>.</w:t>
      </w:r>
      <w:r w:rsidR="00EF60AE" w:rsidRPr="00E20609">
        <w:rPr>
          <w:rFonts w:ascii="Times New Roman" w:hAnsi="Times New Roman"/>
        </w:rPr>
        <w:t xml:space="preserve"> </w:t>
      </w:r>
    </w:p>
    <w:p w14:paraId="3233AEB1" w14:textId="77777777" w:rsidR="006A4DCB" w:rsidRPr="00CE52E7" w:rsidRDefault="00BC357B" w:rsidP="00E20609">
      <w:pPr>
        <w:pStyle w:val="ListParagraph"/>
        <w:numPr>
          <w:ilvl w:val="4"/>
          <w:numId w:val="3"/>
        </w:numPr>
        <w:tabs>
          <w:tab w:val="left" w:pos="1661"/>
        </w:tabs>
        <w:spacing w:after="120"/>
        <w:ind w:left="2970" w:right="583" w:hanging="537"/>
        <w:rPr>
          <w:rFonts w:ascii="Times New Roman" w:eastAsia="Times New Roman" w:hAnsi="Times New Roman" w:cs="Times New Roman"/>
        </w:rPr>
      </w:pPr>
      <w:r w:rsidRPr="00CE52E7">
        <w:rPr>
          <w:rFonts w:ascii="Times New Roman" w:hAnsi="Times New Roman"/>
        </w:rPr>
        <w:t>That they may re-apply with the appropriate</w:t>
      </w:r>
      <w:r w:rsidRPr="00CE52E7">
        <w:rPr>
          <w:rFonts w:ascii="Times New Roman" w:hAnsi="Times New Roman"/>
          <w:spacing w:val="-15"/>
        </w:rPr>
        <w:t xml:space="preserve"> </w:t>
      </w:r>
      <w:r w:rsidRPr="00CE52E7">
        <w:rPr>
          <w:rFonts w:ascii="Times New Roman" w:hAnsi="Times New Roman"/>
        </w:rPr>
        <w:t>information, documentation,</w:t>
      </w:r>
      <w:r w:rsidRPr="00CE52E7">
        <w:rPr>
          <w:rFonts w:ascii="Times New Roman" w:hAnsi="Times New Roman"/>
          <w:spacing w:val="-3"/>
        </w:rPr>
        <w:t xml:space="preserve"> </w:t>
      </w:r>
      <w:r w:rsidRPr="00CE52E7">
        <w:rPr>
          <w:rFonts w:ascii="Times New Roman" w:hAnsi="Times New Roman"/>
        </w:rPr>
        <w:t>etc.</w:t>
      </w:r>
    </w:p>
    <w:p w14:paraId="03C17F5E" w14:textId="7C61C88F" w:rsidR="006A4DCB" w:rsidRPr="00CE52E7" w:rsidRDefault="00BC357B" w:rsidP="002E538B">
      <w:pPr>
        <w:pStyle w:val="ListParagraph"/>
        <w:numPr>
          <w:ilvl w:val="3"/>
          <w:numId w:val="3"/>
        </w:numPr>
        <w:tabs>
          <w:tab w:val="left" w:pos="3532"/>
        </w:tabs>
        <w:spacing w:after="120"/>
        <w:ind w:right="246" w:hanging="558"/>
        <w:rPr>
          <w:rFonts w:ascii="Times New Roman"/>
        </w:rPr>
      </w:pPr>
      <w:r>
        <w:rPr>
          <w:rFonts w:ascii="Times New Roman"/>
        </w:rPr>
        <w:t xml:space="preserve">If the </w:t>
      </w:r>
      <w:r w:rsidR="00C10A62">
        <w:rPr>
          <w:rFonts w:ascii="Times New Roman"/>
          <w:smallCaps/>
        </w:rPr>
        <w:t>variance from code</w:t>
      </w:r>
      <w:r w:rsidR="00F85612">
        <w:rPr>
          <w:rFonts w:ascii="Times New Roman"/>
        </w:rPr>
        <w:t xml:space="preserve"> </w:t>
      </w:r>
      <w:r>
        <w:rPr>
          <w:rFonts w:ascii="Times New Roman"/>
        </w:rPr>
        <w:t>is denied</w:t>
      </w:r>
      <w:r w:rsidR="006F62A3">
        <w:rPr>
          <w:rFonts w:ascii="Times New Roman"/>
        </w:rPr>
        <w:t>, revoked, or renewal is refused</w:t>
      </w:r>
      <w:r>
        <w:rPr>
          <w:rFonts w:ascii="Times New Roman"/>
        </w:rPr>
        <w:t xml:space="preserve"> because of any of the</w:t>
      </w:r>
      <w:r w:rsidRPr="00CE52E7">
        <w:rPr>
          <w:rFonts w:ascii="Times New Roman"/>
        </w:rPr>
        <w:t xml:space="preserve"> </w:t>
      </w:r>
      <w:r>
        <w:rPr>
          <w:rFonts w:ascii="Times New Roman"/>
        </w:rPr>
        <w:t>reasons documented in 6.</w:t>
      </w:r>
      <w:r w:rsidR="00BB2BC1">
        <w:rPr>
          <w:rFonts w:ascii="Times New Roman"/>
        </w:rPr>
        <w:t>6</w:t>
      </w:r>
      <w:r w:rsidR="00704B2D">
        <w:rPr>
          <w:rFonts w:ascii="Times New Roman"/>
        </w:rPr>
        <w:t>.1</w:t>
      </w:r>
      <w:r w:rsidR="00671359">
        <w:rPr>
          <w:rFonts w:ascii="Times New Roman"/>
        </w:rPr>
        <w:t>.</w:t>
      </w:r>
      <w:r>
        <w:rPr>
          <w:rFonts w:ascii="Times New Roman"/>
        </w:rPr>
        <w:t xml:space="preserve"> </w:t>
      </w:r>
      <w:proofErr w:type="gramStart"/>
      <w:r>
        <w:rPr>
          <w:rFonts w:ascii="Times New Roman"/>
        </w:rPr>
        <w:t>the</w:t>
      </w:r>
      <w:proofErr w:type="gramEnd"/>
      <w:r>
        <w:rPr>
          <w:rFonts w:ascii="Times New Roman"/>
        </w:rPr>
        <w:t xml:space="preserve"> specific reasons shall be documented</w:t>
      </w:r>
      <w:r w:rsidRPr="00CE52E7">
        <w:rPr>
          <w:rFonts w:ascii="Times New Roman"/>
        </w:rPr>
        <w:t xml:space="preserve"> </w:t>
      </w:r>
      <w:r>
        <w:rPr>
          <w:rFonts w:ascii="Times New Roman"/>
        </w:rPr>
        <w:t>in the</w:t>
      </w:r>
      <w:r w:rsidRPr="00CE52E7">
        <w:rPr>
          <w:rFonts w:ascii="Times New Roman"/>
        </w:rPr>
        <w:t xml:space="preserve"> </w:t>
      </w:r>
      <w:r>
        <w:rPr>
          <w:rFonts w:ascii="Times New Roman"/>
        </w:rPr>
        <w:t>letter</w:t>
      </w:r>
      <w:r w:rsidR="00F46EBD" w:rsidRPr="00F46EBD">
        <w:rPr>
          <w:rFonts w:ascii="Times New Roman" w:hAnsi="Times New Roman"/>
        </w:rPr>
        <w:t xml:space="preserve"> </w:t>
      </w:r>
      <w:r w:rsidR="00F46EBD">
        <w:rPr>
          <w:rFonts w:ascii="Times New Roman" w:hAnsi="Times New Roman"/>
        </w:rPr>
        <w:t>and linked to criteria specified in MN Rules 4626.1690 or 4626.1695</w:t>
      </w:r>
      <w:r>
        <w:rPr>
          <w:rFonts w:ascii="Times New Roman"/>
        </w:rPr>
        <w:t>.</w:t>
      </w:r>
    </w:p>
    <w:p w14:paraId="313FDC11" w14:textId="2C30FB1B" w:rsidR="006A4DCB" w:rsidRPr="00DB10A8" w:rsidRDefault="006E301C" w:rsidP="1641708B">
      <w:pPr>
        <w:pStyle w:val="Heading2"/>
        <w:numPr>
          <w:ilvl w:val="1"/>
          <w:numId w:val="3"/>
        </w:numPr>
        <w:spacing w:before="4" w:after="120"/>
        <w:ind w:right="258"/>
        <w:rPr>
          <w:u w:val="single"/>
        </w:rPr>
      </w:pPr>
      <w:bookmarkStart w:id="27" w:name="6.5._Variance_Final_Approval,_Denial,_Re"/>
      <w:bookmarkEnd w:id="27"/>
      <w:r>
        <w:t xml:space="preserve">Initial or Revised </w:t>
      </w:r>
      <w:r w:rsidR="009B4A43">
        <w:t xml:space="preserve">Other </w:t>
      </w:r>
      <w:r w:rsidR="00BC357B">
        <w:t>Variance Final Approval, Denial, Revocation</w:t>
      </w:r>
      <w:r w:rsidR="00274F4D">
        <w:t>, Refusal to Renew</w:t>
      </w:r>
      <w:r w:rsidR="00BC357B">
        <w:t xml:space="preserve"> &amp;</w:t>
      </w:r>
      <w:r w:rsidR="00BC357B" w:rsidRPr="1641708B">
        <w:t xml:space="preserve"> </w:t>
      </w:r>
      <w:r w:rsidR="00BC357B">
        <w:t>Appeals</w:t>
      </w:r>
      <w:r w:rsidR="00DB10A8">
        <w:t xml:space="preserve"> </w:t>
      </w:r>
      <w:r w:rsidR="00FA1CB8">
        <w:t>–</w:t>
      </w:r>
      <w:r w:rsidR="00DB10A8">
        <w:t xml:space="preserve"> </w:t>
      </w:r>
      <w:r w:rsidR="00DB10A8" w:rsidRPr="00DB10A8">
        <w:t xml:space="preserve">Food </w:t>
      </w:r>
      <w:r w:rsidR="00FE4AB0">
        <w:t>Process</w:t>
      </w:r>
      <w:r w:rsidR="00DB10A8" w:rsidRPr="00DB10A8">
        <w:t xml:space="preserve"> Supervisor</w:t>
      </w:r>
      <w:r w:rsidR="00974AA3">
        <w:t>s</w:t>
      </w:r>
      <w:r w:rsidR="00DB10A8" w:rsidRPr="00DB10A8">
        <w:t xml:space="preserve"> or Plan Review Supervisor</w:t>
      </w:r>
      <w:r w:rsidR="00DB10A8">
        <w:t xml:space="preserve"> and Retail Food Program Manager</w:t>
      </w:r>
      <w:r w:rsidR="00DB10A8" w:rsidRPr="00DB10A8">
        <w:t xml:space="preserve"> Role</w:t>
      </w:r>
      <w:r w:rsidR="00DB10A8">
        <w:t>s</w:t>
      </w:r>
    </w:p>
    <w:p w14:paraId="79EA4460" w14:textId="0876EFDC" w:rsidR="006A4DCB" w:rsidRDefault="00BC357B" w:rsidP="005967B4">
      <w:pPr>
        <w:pStyle w:val="ListParagraph"/>
        <w:numPr>
          <w:ilvl w:val="2"/>
          <w:numId w:val="3"/>
        </w:numPr>
        <w:spacing w:before="117"/>
        <w:ind w:left="1890" w:right="308" w:hanging="939"/>
        <w:rPr>
          <w:rFonts w:ascii="Times New Roman" w:eastAsia="Times New Roman" w:hAnsi="Times New Roman" w:cs="Times New Roman"/>
        </w:rPr>
      </w:pPr>
      <w:bookmarkStart w:id="28" w:name="6.5.1._S/T_Committee_Chair,_Vice_Chair,_"/>
      <w:bookmarkEnd w:id="28"/>
      <w:r>
        <w:rPr>
          <w:rFonts w:ascii="Times New Roman"/>
        </w:rPr>
        <w:t>Thoroughly review the draft letter and</w:t>
      </w:r>
      <w:r>
        <w:rPr>
          <w:rFonts w:ascii="Times New Roman"/>
          <w:spacing w:val="-24"/>
        </w:rPr>
        <w:t xml:space="preserve"> </w:t>
      </w:r>
      <w:r>
        <w:rPr>
          <w:rFonts w:ascii="Times New Roman"/>
        </w:rPr>
        <w:t>the documentation as needed and make the final decision on the</w:t>
      </w:r>
      <w:r>
        <w:rPr>
          <w:rFonts w:ascii="Times New Roman"/>
          <w:spacing w:val="-15"/>
        </w:rPr>
        <w:t xml:space="preserve"> </w:t>
      </w:r>
      <w:r w:rsidR="00DF4444" w:rsidRPr="00DF4444">
        <w:rPr>
          <w:rFonts w:ascii="Times New Roman"/>
          <w:smallCaps/>
        </w:rPr>
        <w:t>variance</w:t>
      </w:r>
      <w:r w:rsidR="00F85612">
        <w:rPr>
          <w:rFonts w:ascii="Times New Roman"/>
          <w:smallCaps/>
        </w:rPr>
        <w:t xml:space="preserve"> from code</w:t>
      </w:r>
      <w:r>
        <w:rPr>
          <w:rFonts w:ascii="Times New Roman"/>
        </w:rPr>
        <w:t xml:space="preserve"> request.</w:t>
      </w:r>
    </w:p>
    <w:p w14:paraId="2B4E0CAA" w14:textId="3E2106DD" w:rsidR="006A4DCB" w:rsidRPr="00F95E81" w:rsidRDefault="00BC357B" w:rsidP="005967B4">
      <w:pPr>
        <w:pStyle w:val="ListParagraph"/>
        <w:numPr>
          <w:ilvl w:val="2"/>
          <w:numId w:val="3"/>
        </w:numPr>
        <w:tabs>
          <w:tab w:val="left" w:pos="3012"/>
        </w:tabs>
        <w:spacing w:before="121"/>
        <w:ind w:right="371" w:hanging="919"/>
        <w:rPr>
          <w:rFonts w:ascii="Times New Roman" w:eastAsia="Times New Roman" w:hAnsi="Times New Roman" w:cs="Times New Roman"/>
        </w:rPr>
      </w:pPr>
      <w:bookmarkStart w:id="29" w:name="6.5.2._S/T_Committee_Chair_or_Vice_Chair"/>
      <w:bookmarkEnd w:id="29"/>
      <w:r>
        <w:rPr>
          <w:rFonts w:ascii="Times New Roman"/>
        </w:rPr>
        <w:t>Upon the final decision, finalize</w:t>
      </w:r>
      <w:r>
        <w:rPr>
          <w:rFonts w:ascii="Times New Roman"/>
          <w:spacing w:val="-19"/>
        </w:rPr>
        <w:t xml:space="preserve"> </w:t>
      </w:r>
      <w:r>
        <w:rPr>
          <w:rFonts w:ascii="Times New Roman"/>
        </w:rPr>
        <w:t xml:space="preserve">the letter of approval or denial to the </w:t>
      </w:r>
      <w:r w:rsidR="002E538B" w:rsidRPr="00D343E3">
        <w:rPr>
          <w:rFonts w:ascii="Times New Roman" w:hAnsi="Times New Roman" w:cs="Times New Roman"/>
          <w:smallCaps/>
        </w:rPr>
        <w:t>retail food establishment</w:t>
      </w:r>
      <w:r w:rsidR="002E538B">
        <w:rPr>
          <w:rFonts w:ascii="Times New Roman"/>
        </w:rPr>
        <w:t xml:space="preserve"> </w:t>
      </w:r>
      <w:r>
        <w:rPr>
          <w:rFonts w:ascii="Times New Roman"/>
        </w:rPr>
        <w:t>/applicant based on the</w:t>
      </w:r>
      <w:r>
        <w:rPr>
          <w:rFonts w:ascii="Times New Roman"/>
          <w:spacing w:val="-14"/>
        </w:rPr>
        <w:t xml:space="preserve"> </w:t>
      </w:r>
      <w:r>
        <w:rPr>
          <w:rFonts w:ascii="Times New Roman"/>
        </w:rPr>
        <w:t>draft submitted by the</w:t>
      </w:r>
      <w:r w:rsidR="006C6C5B">
        <w:rPr>
          <w:rFonts w:ascii="Times New Roman"/>
        </w:rPr>
        <w:t xml:space="preserve"> Lead Reviewe</w:t>
      </w:r>
      <w:r w:rsidR="006C6C5B" w:rsidRPr="00704B2D">
        <w:rPr>
          <w:rFonts w:ascii="Times New Roman"/>
        </w:rPr>
        <w:t>r</w:t>
      </w:r>
      <w:r w:rsidRPr="00704B2D">
        <w:rPr>
          <w:rFonts w:ascii="Times New Roman"/>
        </w:rPr>
        <w:t>.</w:t>
      </w:r>
      <w:r w:rsidR="00F95E81" w:rsidRPr="00704B2D">
        <w:rPr>
          <w:rFonts w:ascii="Times New Roman"/>
        </w:rPr>
        <w:t xml:space="preserve"> </w:t>
      </w:r>
      <w:r w:rsidR="00F95E81" w:rsidRPr="00515696">
        <w:rPr>
          <w:rFonts w:ascii="Times New Roman"/>
        </w:rPr>
        <w:t xml:space="preserve">Denial letters will be signed by </w:t>
      </w:r>
      <w:r w:rsidR="00DB10A8">
        <w:rPr>
          <w:rFonts w:ascii="Times New Roman"/>
        </w:rPr>
        <w:t>Retail Food Program Manager</w:t>
      </w:r>
      <w:r w:rsidR="00CE5D2E">
        <w:rPr>
          <w:rFonts w:ascii="Times New Roman"/>
        </w:rPr>
        <w:t>.</w:t>
      </w:r>
    </w:p>
    <w:p w14:paraId="6C489DE9" w14:textId="01119AA3" w:rsidR="006A4DCB" w:rsidRPr="00A61B18" w:rsidRDefault="00BC357B" w:rsidP="002E538B">
      <w:pPr>
        <w:pStyle w:val="ListParagraph"/>
        <w:numPr>
          <w:ilvl w:val="2"/>
          <w:numId w:val="3"/>
        </w:numPr>
        <w:tabs>
          <w:tab w:val="left" w:pos="3012"/>
        </w:tabs>
        <w:spacing w:before="121"/>
        <w:ind w:right="436" w:hanging="919"/>
        <w:rPr>
          <w:rFonts w:ascii="Times New Roman" w:eastAsia="Times New Roman" w:hAnsi="Times New Roman" w:cs="Times New Roman"/>
        </w:rPr>
      </w:pPr>
      <w:bookmarkStart w:id="30" w:name="6.5.3._S/T_Committee_Chair,_Vice_Chair_o"/>
      <w:bookmarkEnd w:id="30"/>
      <w:r w:rsidRPr="00DA0348">
        <w:rPr>
          <w:rFonts w:ascii="Times New Roman" w:eastAsia="Times New Roman" w:hAnsi="Times New Roman" w:cs="Times New Roman"/>
        </w:rPr>
        <w:t xml:space="preserve">Evaluate any information regarding a </w:t>
      </w:r>
      <w:r w:rsidR="002E538B" w:rsidRPr="00D343E3">
        <w:rPr>
          <w:rFonts w:ascii="Times New Roman" w:hAnsi="Times New Roman" w:cs="Times New Roman"/>
          <w:smallCaps/>
        </w:rPr>
        <w:t>retail food establishment</w:t>
      </w:r>
      <w:r w:rsidRPr="00DA0348">
        <w:rPr>
          <w:rFonts w:ascii="Times New Roman" w:eastAsia="Times New Roman" w:hAnsi="Times New Roman" w:cs="Times New Roman"/>
        </w:rPr>
        <w:t>’s unsuccessful implementation of</w:t>
      </w:r>
      <w:r w:rsidRPr="001C2908">
        <w:rPr>
          <w:rFonts w:ascii="Times New Roman" w:eastAsia="Times New Roman" w:hAnsi="Times New Roman" w:cs="Times New Roman"/>
          <w:spacing w:val="-19"/>
        </w:rPr>
        <w:t xml:space="preserve"> </w:t>
      </w:r>
      <w:r w:rsidRPr="001C2908">
        <w:rPr>
          <w:rFonts w:ascii="Times New Roman" w:eastAsia="Times New Roman" w:hAnsi="Times New Roman" w:cs="Times New Roman"/>
        </w:rPr>
        <w:t xml:space="preserve">the </w:t>
      </w:r>
      <w:r w:rsidR="00DF4444" w:rsidRPr="00DF4444">
        <w:rPr>
          <w:rFonts w:ascii="Times New Roman" w:eastAsia="Times New Roman" w:hAnsi="Times New Roman" w:cs="Times New Roman"/>
          <w:smallCaps/>
        </w:rPr>
        <w:t>variance</w:t>
      </w:r>
      <w:r w:rsidR="00F85612">
        <w:rPr>
          <w:rFonts w:ascii="Times New Roman" w:eastAsia="Times New Roman" w:hAnsi="Times New Roman" w:cs="Times New Roman"/>
          <w:smallCaps/>
        </w:rPr>
        <w:t xml:space="preserve"> from code</w:t>
      </w:r>
      <w:r w:rsidRPr="001C2908">
        <w:rPr>
          <w:rFonts w:ascii="Times New Roman" w:eastAsia="Times New Roman" w:hAnsi="Times New Roman" w:cs="Times New Roman"/>
        </w:rPr>
        <w:t>, infectiveness of alternative measures, or other</w:t>
      </w:r>
      <w:r w:rsidRPr="001C2908">
        <w:rPr>
          <w:rFonts w:ascii="Times New Roman" w:eastAsia="Times New Roman" w:hAnsi="Times New Roman" w:cs="Times New Roman"/>
          <w:spacing w:val="-11"/>
        </w:rPr>
        <w:t xml:space="preserve"> </w:t>
      </w:r>
      <w:r w:rsidRPr="001C2908">
        <w:rPr>
          <w:rFonts w:ascii="Times New Roman" w:eastAsia="Times New Roman" w:hAnsi="Times New Roman" w:cs="Times New Roman"/>
        </w:rPr>
        <w:t xml:space="preserve">concerns regarding food safety as a result of the </w:t>
      </w:r>
      <w:r w:rsidR="00DF4444" w:rsidRPr="00DF4444">
        <w:rPr>
          <w:rFonts w:ascii="Times New Roman" w:eastAsia="Times New Roman" w:hAnsi="Times New Roman" w:cs="Times New Roman"/>
          <w:smallCaps/>
        </w:rPr>
        <w:t>variance</w:t>
      </w:r>
      <w:r w:rsidR="00F85612">
        <w:rPr>
          <w:rFonts w:ascii="Times New Roman" w:eastAsia="Times New Roman" w:hAnsi="Times New Roman" w:cs="Times New Roman"/>
          <w:smallCaps/>
        </w:rPr>
        <w:t xml:space="preserve"> from code</w:t>
      </w:r>
      <w:r w:rsidRPr="001C2908">
        <w:rPr>
          <w:rFonts w:ascii="Times New Roman" w:eastAsia="Times New Roman" w:hAnsi="Times New Roman" w:cs="Times New Roman"/>
        </w:rPr>
        <w:t xml:space="preserve"> when discovered</w:t>
      </w:r>
      <w:r w:rsidRPr="001C2908">
        <w:rPr>
          <w:rFonts w:ascii="Times New Roman" w:eastAsia="Times New Roman" w:hAnsi="Times New Roman" w:cs="Times New Roman"/>
          <w:spacing w:val="-20"/>
        </w:rPr>
        <w:t xml:space="preserve"> </w:t>
      </w:r>
      <w:r w:rsidRPr="001C2908">
        <w:rPr>
          <w:rFonts w:ascii="Times New Roman" w:eastAsia="Times New Roman" w:hAnsi="Times New Roman" w:cs="Times New Roman"/>
        </w:rPr>
        <w:t xml:space="preserve">during the </w:t>
      </w:r>
      <w:r w:rsidR="00DF4444" w:rsidRPr="00DF4444">
        <w:rPr>
          <w:rFonts w:ascii="Times New Roman" w:eastAsia="Times New Roman" w:hAnsi="Times New Roman" w:cs="Times New Roman"/>
          <w:smallCaps/>
        </w:rPr>
        <w:t>variance</w:t>
      </w:r>
      <w:r w:rsidR="00F85612">
        <w:rPr>
          <w:rFonts w:ascii="Times New Roman" w:eastAsia="Times New Roman" w:hAnsi="Times New Roman" w:cs="Times New Roman"/>
          <w:smallCaps/>
        </w:rPr>
        <w:t xml:space="preserve"> from code</w:t>
      </w:r>
      <w:r w:rsidRPr="001C2908">
        <w:rPr>
          <w:rFonts w:ascii="Times New Roman" w:eastAsia="Times New Roman" w:hAnsi="Times New Roman" w:cs="Times New Roman"/>
        </w:rPr>
        <w:t xml:space="preserve"> period to determine if the </w:t>
      </w:r>
      <w:r w:rsidR="00DF4444" w:rsidRPr="00DF4444">
        <w:rPr>
          <w:rFonts w:ascii="Times New Roman" w:eastAsia="Times New Roman" w:hAnsi="Times New Roman" w:cs="Times New Roman"/>
          <w:smallCaps/>
        </w:rPr>
        <w:t>variance</w:t>
      </w:r>
      <w:r w:rsidRPr="001C2908">
        <w:rPr>
          <w:rFonts w:ascii="Times New Roman" w:eastAsia="Times New Roman" w:hAnsi="Times New Roman" w:cs="Times New Roman"/>
        </w:rPr>
        <w:t xml:space="preserve"> must be</w:t>
      </w:r>
      <w:r w:rsidRPr="001C2908">
        <w:rPr>
          <w:rFonts w:ascii="Times New Roman" w:eastAsia="Times New Roman" w:hAnsi="Times New Roman" w:cs="Times New Roman"/>
          <w:spacing w:val="-12"/>
        </w:rPr>
        <w:t xml:space="preserve"> </w:t>
      </w:r>
      <w:r w:rsidRPr="001C2908">
        <w:rPr>
          <w:rFonts w:ascii="Times New Roman" w:eastAsia="Times New Roman" w:hAnsi="Times New Roman" w:cs="Times New Roman"/>
        </w:rPr>
        <w:t>revoked.</w:t>
      </w:r>
    </w:p>
    <w:p w14:paraId="38DEF0C7" w14:textId="2BE9DA6F" w:rsidR="006A4DCB" w:rsidRPr="00DB10A8" w:rsidRDefault="00DB10A8" w:rsidP="002E538B">
      <w:pPr>
        <w:pStyle w:val="ListParagraph"/>
        <w:numPr>
          <w:ilvl w:val="2"/>
          <w:numId w:val="3"/>
        </w:numPr>
        <w:tabs>
          <w:tab w:val="left" w:pos="3012"/>
        </w:tabs>
        <w:spacing w:before="121"/>
        <w:ind w:right="389" w:hanging="922"/>
        <w:rPr>
          <w:rFonts w:ascii="Times New Roman" w:eastAsia="Times New Roman" w:hAnsi="Times New Roman" w:cs="Times New Roman"/>
        </w:rPr>
      </w:pPr>
      <w:bookmarkStart w:id="31" w:name="6.5.4._S/T_Committee_Chair,_Vice_Chair,_"/>
      <w:bookmarkEnd w:id="31"/>
      <w:r w:rsidRPr="00DB10A8">
        <w:rPr>
          <w:rFonts w:ascii="Times New Roman"/>
        </w:rPr>
        <w:t xml:space="preserve">Review </w:t>
      </w:r>
      <w:r w:rsidR="00BC357B" w:rsidRPr="00DB10A8">
        <w:rPr>
          <w:rFonts w:ascii="Times New Roman"/>
        </w:rPr>
        <w:t xml:space="preserve">any appeals received from an applicant for a </w:t>
      </w:r>
      <w:r w:rsidR="00DF4444" w:rsidRPr="00DF4444">
        <w:rPr>
          <w:rFonts w:ascii="Times New Roman"/>
          <w:smallCaps/>
        </w:rPr>
        <w:t>variance</w:t>
      </w:r>
      <w:r w:rsidR="00F85612">
        <w:rPr>
          <w:rFonts w:ascii="Times New Roman"/>
          <w:smallCaps/>
        </w:rPr>
        <w:t xml:space="preserve"> from code</w:t>
      </w:r>
      <w:r w:rsidR="00BC357B" w:rsidRPr="00DB10A8">
        <w:rPr>
          <w:rFonts w:ascii="Times New Roman"/>
        </w:rPr>
        <w:t xml:space="preserve"> that is denied.</w:t>
      </w:r>
      <w:r w:rsidR="00DF4444">
        <w:rPr>
          <w:rFonts w:ascii="Times New Roman"/>
        </w:rPr>
        <w:t xml:space="preserve"> Refer to </w:t>
      </w:r>
      <w:r w:rsidR="00DF4444" w:rsidRPr="00DF4444">
        <w:rPr>
          <w:rFonts w:ascii="Times New Roman"/>
          <w:i/>
        </w:rPr>
        <w:t xml:space="preserve">FFSD.SOP.30.14 </w:t>
      </w:r>
      <w:r w:rsidR="00DF4444" w:rsidRPr="00DF4444">
        <w:rPr>
          <w:rFonts w:ascii="Times New Roman"/>
          <w:i/>
        </w:rPr>
        <w:t>–</w:t>
      </w:r>
      <w:r w:rsidR="00DF4444" w:rsidRPr="00DF4444">
        <w:rPr>
          <w:rFonts w:ascii="Times New Roman"/>
          <w:i/>
        </w:rPr>
        <w:t xml:space="preserve"> Industry Appeals SOP </w:t>
      </w:r>
      <w:r w:rsidR="00DF4444">
        <w:rPr>
          <w:rFonts w:ascii="Times New Roman"/>
        </w:rPr>
        <w:t>for further information about appeal receipt and review.</w:t>
      </w:r>
      <w:r w:rsidR="00BC357B" w:rsidRPr="00DB10A8">
        <w:rPr>
          <w:rFonts w:ascii="Times New Roman"/>
        </w:rPr>
        <w:t xml:space="preserve"> The appeal must</w:t>
      </w:r>
      <w:r w:rsidR="009449EA">
        <w:rPr>
          <w:rFonts w:ascii="Times New Roman"/>
        </w:rPr>
        <w:t xml:space="preserve"> be requested in writing within </w:t>
      </w:r>
      <w:r w:rsidR="00715874" w:rsidRPr="00DB10A8">
        <w:rPr>
          <w:rFonts w:ascii="Times New Roman"/>
          <w:b/>
        </w:rPr>
        <w:t>30</w:t>
      </w:r>
      <w:r w:rsidR="00BC357B" w:rsidRPr="00DB10A8">
        <w:rPr>
          <w:rFonts w:ascii="Times New Roman"/>
          <w:b/>
        </w:rPr>
        <w:t xml:space="preserve"> days </w:t>
      </w:r>
      <w:r w:rsidR="00BC357B" w:rsidRPr="00DB10A8">
        <w:rPr>
          <w:rFonts w:ascii="Times New Roman"/>
        </w:rPr>
        <w:t>of receipt of the notice, and must include the basis for the appeal.</w:t>
      </w:r>
    </w:p>
    <w:p w14:paraId="5BC7C2F4" w14:textId="440162EA" w:rsidR="006A4DCB" w:rsidRDefault="006E301C" w:rsidP="00DB10A8">
      <w:pPr>
        <w:pStyle w:val="Heading2"/>
        <w:numPr>
          <w:ilvl w:val="1"/>
          <w:numId w:val="3"/>
        </w:numPr>
        <w:ind w:right="258"/>
        <w:rPr>
          <w:b w:val="0"/>
          <w:bCs w:val="0"/>
        </w:rPr>
      </w:pPr>
      <w:bookmarkStart w:id="32" w:name="6.6._Communication_of_Decision"/>
      <w:bookmarkEnd w:id="32"/>
      <w:r>
        <w:t xml:space="preserve">Initial or Revised </w:t>
      </w:r>
      <w:r w:rsidR="009B4A43">
        <w:t xml:space="preserve">Other Variance </w:t>
      </w:r>
      <w:r w:rsidR="00BC357B">
        <w:t>Communication of</w:t>
      </w:r>
      <w:r w:rsidR="00BC357B" w:rsidRPr="1641708B">
        <w:t xml:space="preserve"> </w:t>
      </w:r>
      <w:r w:rsidR="00BC357B">
        <w:t>Decision</w:t>
      </w:r>
      <w:r w:rsidR="009449EA">
        <w:t xml:space="preserve"> – Retail Plans and Licensing Administrator Role</w:t>
      </w:r>
    </w:p>
    <w:p w14:paraId="198F017B" w14:textId="41A9D73E" w:rsidR="006A4DCB" w:rsidRDefault="009449EA" w:rsidP="1641708B">
      <w:pPr>
        <w:pStyle w:val="ListParagraph"/>
        <w:numPr>
          <w:ilvl w:val="2"/>
          <w:numId w:val="3"/>
        </w:numPr>
        <w:spacing w:before="114"/>
        <w:ind w:right="259" w:hanging="922"/>
        <w:rPr>
          <w:rFonts w:ascii="Times New Roman" w:eastAsia="Times New Roman" w:hAnsi="Times New Roman" w:cs="Times New Roman"/>
        </w:rPr>
      </w:pPr>
      <w:bookmarkStart w:id="33" w:name="6.6.1._S/T_Committee_Chair_or_Vice_Chair"/>
      <w:bookmarkEnd w:id="33"/>
      <w:r>
        <w:rPr>
          <w:rFonts w:ascii="Times New Roman"/>
        </w:rPr>
        <w:t>Send an e</w:t>
      </w:r>
      <w:r w:rsidR="00DB10A8" w:rsidRPr="009449EA">
        <w:rPr>
          <w:rFonts w:ascii="Times New Roman"/>
        </w:rPr>
        <w:t>lectronic</w:t>
      </w:r>
      <w:r w:rsidR="00CE5D2E">
        <w:rPr>
          <w:rFonts w:ascii="Times New Roman"/>
        </w:rPr>
        <w:t xml:space="preserve"> copy by e-mail or m</w:t>
      </w:r>
      <w:r w:rsidR="00BC357B">
        <w:rPr>
          <w:rFonts w:ascii="Times New Roman"/>
        </w:rPr>
        <w:t>ail a hard copy of</w:t>
      </w:r>
      <w:r w:rsidR="00BC357B">
        <w:rPr>
          <w:rFonts w:ascii="Times New Roman"/>
          <w:spacing w:val="-23"/>
        </w:rPr>
        <w:t xml:space="preserve"> </w:t>
      </w:r>
      <w:r w:rsidR="00BC357B">
        <w:rPr>
          <w:rFonts w:ascii="Times New Roman"/>
        </w:rPr>
        <w:t>the</w:t>
      </w:r>
      <w:r w:rsidR="00BC357B">
        <w:rPr>
          <w:rFonts w:ascii="Times New Roman"/>
          <w:spacing w:val="-3"/>
        </w:rPr>
        <w:t xml:space="preserve"> </w:t>
      </w:r>
      <w:r>
        <w:rPr>
          <w:rFonts w:ascii="Times New Roman"/>
          <w:spacing w:val="-3"/>
        </w:rPr>
        <w:t xml:space="preserve">final </w:t>
      </w:r>
      <w:r w:rsidR="00BC357B">
        <w:rPr>
          <w:rFonts w:ascii="Times New Roman"/>
        </w:rPr>
        <w:t xml:space="preserve">letter to the address listed on the application. </w:t>
      </w:r>
      <w:r w:rsidR="002143D7">
        <w:rPr>
          <w:rFonts w:ascii="Times New Roman"/>
        </w:rPr>
        <w:t>If it is a denial, revocation, or refusal to renew, it will need to also be sent via certified mail.</w:t>
      </w:r>
    </w:p>
    <w:p w14:paraId="44764457" w14:textId="5026C7C7" w:rsidR="006A4DCB" w:rsidRPr="009449EA" w:rsidRDefault="00BC357B" w:rsidP="002E538B">
      <w:pPr>
        <w:pStyle w:val="ListParagraph"/>
        <w:numPr>
          <w:ilvl w:val="3"/>
          <w:numId w:val="14"/>
        </w:numPr>
        <w:spacing w:before="119"/>
        <w:ind w:left="2160" w:right="410" w:hanging="360"/>
        <w:rPr>
          <w:rFonts w:ascii="Times New Roman" w:eastAsia="Times New Roman" w:hAnsi="Times New Roman" w:cs="Times New Roman"/>
        </w:rPr>
      </w:pPr>
      <w:bookmarkStart w:id="34" w:name="a._If_the_variance_is_a_corporate_entity"/>
      <w:bookmarkEnd w:id="34"/>
      <w:r>
        <w:rPr>
          <w:rFonts w:ascii="Times New Roman" w:eastAsia="Times New Roman" w:hAnsi="Times New Roman" w:cs="Times New Roman"/>
        </w:rPr>
        <w:t xml:space="preserve">If the </w:t>
      </w:r>
      <w:r w:rsidR="00DF4444" w:rsidRPr="00DF4444">
        <w:rPr>
          <w:rFonts w:ascii="Times New Roman" w:eastAsia="Times New Roman" w:hAnsi="Times New Roman" w:cs="Times New Roman"/>
          <w:smallCaps/>
        </w:rPr>
        <w:t>variance</w:t>
      </w:r>
      <w:r w:rsidR="00F85612">
        <w:rPr>
          <w:rFonts w:ascii="Times New Roman" w:eastAsia="Times New Roman" w:hAnsi="Times New Roman" w:cs="Times New Roman"/>
          <w:smallCaps/>
        </w:rPr>
        <w:t xml:space="preserve"> from code</w:t>
      </w:r>
      <w:r>
        <w:rPr>
          <w:rFonts w:ascii="Times New Roman" w:eastAsia="Times New Roman" w:hAnsi="Times New Roman" w:cs="Times New Roman"/>
        </w:rPr>
        <w:t xml:space="preserve"> is </w:t>
      </w:r>
      <w:r w:rsidR="00D036CF">
        <w:rPr>
          <w:rFonts w:ascii="Times New Roman" w:eastAsia="Times New Roman" w:hAnsi="Times New Roman" w:cs="Times New Roman"/>
        </w:rPr>
        <w:t>issued to</w:t>
      </w:r>
      <w:r>
        <w:rPr>
          <w:rFonts w:ascii="Times New Roman" w:eastAsia="Times New Roman" w:hAnsi="Times New Roman" w:cs="Times New Roman"/>
        </w:rPr>
        <w:t xml:space="preserve"> a </w:t>
      </w:r>
      <w:r w:rsidR="00172324" w:rsidRPr="002E538B">
        <w:rPr>
          <w:rFonts w:ascii="Times New Roman" w:hAnsi="Times New Roman" w:cs="Times New Roman"/>
        </w:rPr>
        <w:t xml:space="preserve">person who owns multiple </w:t>
      </w:r>
      <w:r w:rsidR="002E538B" w:rsidRPr="00D343E3">
        <w:rPr>
          <w:rFonts w:ascii="Times New Roman" w:hAnsi="Times New Roman" w:cs="Times New Roman"/>
          <w:smallCaps/>
        </w:rPr>
        <w:t>retail food establishment</w:t>
      </w:r>
      <w:r w:rsidR="002E538B">
        <w:rPr>
          <w:rFonts w:ascii="Times New Roman" w:hAnsi="Times New Roman" w:cs="Times New Roman"/>
          <w:smallCaps/>
        </w:rPr>
        <w:t>s</w:t>
      </w:r>
      <w:r w:rsidRPr="002E538B">
        <w:rPr>
          <w:rFonts w:ascii="Times New Roman" w:eastAsia="Times New Roman" w:hAnsi="Times New Roman" w:cs="Times New Roman"/>
        </w:rPr>
        <w:t xml:space="preserve"> </w:t>
      </w:r>
      <w:r>
        <w:rPr>
          <w:rFonts w:ascii="Times New Roman" w:eastAsia="Times New Roman" w:hAnsi="Times New Roman" w:cs="Times New Roman"/>
        </w:rPr>
        <w:t>within MDAs jurisdiction, those stores should be referenced in</w:t>
      </w:r>
      <w:r>
        <w:rPr>
          <w:rFonts w:ascii="Times New Roman" w:eastAsia="Times New Roman" w:hAnsi="Times New Roman" w:cs="Times New Roman"/>
          <w:spacing w:val="-17"/>
        </w:rPr>
        <w:t xml:space="preserve"> </w:t>
      </w:r>
      <w:r>
        <w:rPr>
          <w:rFonts w:ascii="Times New Roman" w:eastAsia="Times New Roman" w:hAnsi="Times New Roman" w:cs="Times New Roman"/>
        </w:rPr>
        <w:t>the letter; however it is the applicant’s responsibility to provide</w:t>
      </w:r>
      <w:r>
        <w:rPr>
          <w:rFonts w:ascii="Times New Roman" w:eastAsia="Times New Roman" w:hAnsi="Times New Roman" w:cs="Times New Roman"/>
          <w:spacing w:val="-13"/>
        </w:rPr>
        <w:t xml:space="preserve"> </w:t>
      </w:r>
      <w:r>
        <w:rPr>
          <w:rFonts w:ascii="Times New Roman" w:eastAsia="Times New Roman" w:hAnsi="Times New Roman" w:cs="Times New Roman"/>
        </w:rPr>
        <w:t>the outcome and conditions to the individual</w:t>
      </w:r>
      <w:r>
        <w:rPr>
          <w:rFonts w:ascii="Times New Roman" w:eastAsia="Times New Roman" w:hAnsi="Times New Roman" w:cs="Times New Roman"/>
          <w:spacing w:val="-5"/>
        </w:rPr>
        <w:t xml:space="preserve"> </w:t>
      </w:r>
      <w:r>
        <w:rPr>
          <w:rFonts w:ascii="Times New Roman" w:eastAsia="Times New Roman" w:hAnsi="Times New Roman" w:cs="Times New Roman"/>
        </w:rPr>
        <w:t>stores.</w:t>
      </w:r>
    </w:p>
    <w:p w14:paraId="082885EA" w14:textId="167B1468" w:rsidR="006A4DCB" w:rsidRDefault="00BC357B" w:rsidP="002E538B">
      <w:pPr>
        <w:pStyle w:val="ListParagraph"/>
        <w:numPr>
          <w:ilvl w:val="3"/>
          <w:numId w:val="14"/>
        </w:numPr>
        <w:spacing w:before="119"/>
        <w:ind w:left="2160" w:right="410" w:hanging="360"/>
        <w:rPr>
          <w:rFonts w:ascii="Times New Roman" w:eastAsia="Times New Roman" w:hAnsi="Times New Roman" w:cs="Times New Roman"/>
        </w:rPr>
      </w:pPr>
      <w:bookmarkStart w:id="35" w:name="b._Copy_applicable_Inspectors,_Superviso"/>
      <w:bookmarkEnd w:id="35"/>
      <w:r w:rsidRPr="002E538B">
        <w:rPr>
          <w:rFonts w:ascii="Times New Roman" w:eastAsia="Times New Roman" w:hAnsi="Times New Roman" w:cs="Times New Roman"/>
        </w:rPr>
        <w:lastRenderedPageBreak/>
        <w:t xml:space="preserve">Copy applicable </w:t>
      </w:r>
      <w:r w:rsidR="007008EC" w:rsidRPr="002E538B">
        <w:rPr>
          <w:rFonts w:ascii="Times New Roman" w:eastAsia="Times New Roman" w:hAnsi="Times New Roman" w:cs="Times New Roman"/>
        </w:rPr>
        <w:t>i</w:t>
      </w:r>
      <w:r w:rsidRPr="002E538B">
        <w:rPr>
          <w:rFonts w:ascii="Times New Roman" w:eastAsia="Times New Roman" w:hAnsi="Times New Roman" w:cs="Times New Roman"/>
        </w:rPr>
        <w:t xml:space="preserve">nspectors, </w:t>
      </w:r>
      <w:r w:rsidR="00097E9D" w:rsidRPr="002E538B">
        <w:rPr>
          <w:rFonts w:ascii="Times New Roman" w:eastAsia="Times New Roman" w:hAnsi="Times New Roman" w:cs="Times New Roman"/>
        </w:rPr>
        <w:t xml:space="preserve">their </w:t>
      </w:r>
      <w:r w:rsidR="007008EC" w:rsidRPr="002E538B">
        <w:rPr>
          <w:rFonts w:ascii="Times New Roman" w:eastAsia="Times New Roman" w:hAnsi="Times New Roman" w:cs="Times New Roman"/>
        </w:rPr>
        <w:t>s</w:t>
      </w:r>
      <w:r w:rsidRPr="002E538B">
        <w:rPr>
          <w:rFonts w:ascii="Times New Roman" w:eastAsia="Times New Roman" w:hAnsi="Times New Roman" w:cs="Times New Roman"/>
        </w:rPr>
        <w:t xml:space="preserve">upervisors, </w:t>
      </w:r>
      <w:r w:rsidR="00097E9D" w:rsidRPr="002E538B">
        <w:rPr>
          <w:rFonts w:ascii="Times New Roman" w:eastAsia="Times New Roman" w:hAnsi="Times New Roman" w:cs="Times New Roman"/>
        </w:rPr>
        <w:t>the Food</w:t>
      </w:r>
      <w:r w:rsidR="007008EC" w:rsidRPr="002E538B">
        <w:rPr>
          <w:rFonts w:ascii="Times New Roman" w:eastAsia="Times New Roman" w:hAnsi="Times New Roman" w:cs="Times New Roman"/>
        </w:rPr>
        <w:t xml:space="preserve"> Process</w:t>
      </w:r>
      <w:r w:rsidR="00097E9D" w:rsidRPr="002E538B">
        <w:rPr>
          <w:rFonts w:ascii="Times New Roman" w:eastAsia="Times New Roman" w:hAnsi="Times New Roman" w:cs="Times New Roman"/>
        </w:rPr>
        <w:t xml:space="preserve"> Supervisor or Plan Review Supervisor, </w:t>
      </w:r>
      <w:r w:rsidRPr="002E538B">
        <w:rPr>
          <w:rFonts w:ascii="Times New Roman" w:eastAsia="Times New Roman" w:hAnsi="Times New Roman" w:cs="Times New Roman"/>
        </w:rPr>
        <w:t xml:space="preserve">and the </w:t>
      </w:r>
      <w:r w:rsidR="00DB10A8" w:rsidRPr="002E538B">
        <w:rPr>
          <w:rFonts w:ascii="Times New Roman" w:eastAsia="Times New Roman" w:hAnsi="Times New Roman" w:cs="Times New Roman"/>
        </w:rPr>
        <w:t xml:space="preserve">Retail </w:t>
      </w:r>
      <w:r w:rsidRPr="002E538B">
        <w:rPr>
          <w:rFonts w:ascii="Times New Roman" w:eastAsia="Times New Roman" w:hAnsi="Times New Roman" w:cs="Times New Roman"/>
        </w:rPr>
        <w:t xml:space="preserve">Food Program </w:t>
      </w:r>
      <w:r w:rsidR="006C6C5B" w:rsidRPr="002E538B">
        <w:rPr>
          <w:rFonts w:ascii="Times New Roman" w:eastAsia="Times New Roman" w:hAnsi="Times New Roman" w:cs="Times New Roman"/>
        </w:rPr>
        <w:t>M</w:t>
      </w:r>
      <w:r w:rsidRPr="002E538B">
        <w:rPr>
          <w:rFonts w:ascii="Times New Roman" w:eastAsia="Times New Roman" w:hAnsi="Times New Roman" w:cs="Times New Roman"/>
        </w:rPr>
        <w:t>anager on the letter (email notification acceptable).</w:t>
      </w:r>
    </w:p>
    <w:p w14:paraId="22C26DFA" w14:textId="61B1B70C" w:rsidR="003911FE" w:rsidRDefault="00BC357B" w:rsidP="002E538B">
      <w:pPr>
        <w:pStyle w:val="ListParagraph"/>
        <w:numPr>
          <w:ilvl w:val="3"/>
          <w:numId w:val="14"/>
        </w:numPr>
        <w:spacing w:before="119"/>
        <w:ind w:left="2160" w:right="410" w:hanging="360"/>
        <w:rPr>
          <w:rFonts w:ascii="Times New Roman" w:eastAsia="Times New Roman" w:hAnsi="Times New Roman" w:cs="Times New Roman"/>
        </w:rPr>
      </w:pPr>
      <w:bookmarkStart w:id="36" w:name="c._Provide_The_Minnesota_Department_of_H"/>
      <w:bookmarkEnd w:id="36"/>
      <w:r w:rsidRPr="002E538B">
        <w:rPr>
          <w:rFonts w:ascii="Times New Roman" w:eastAsia="Times New Roman" w:hAnsi="Times New Roman" w:cs="Times New Roman"/>
        </w:rPr>
        <w:t xml:space="preserve">Provide The Minnesota Department of Health and Local Health Agencies an electronic copy of the approval letter if the outcome of the </w:t>
      </w:r>
      <w:r w:rsidR="00DF4444" w:rsidRPr="002E538B">
        <w:rPr>
          <w:rFonts w:ascii="Times New Roman" w:eastAsia="Times New Roman" w:hAnsi="Times New Roman" w:cs="Times New Roman"/>
          <w:smallCaps/>
        </w:rPr>
        <w:t>variance</w:t>
      </w:r>
      <w:r w:rsidRPr="002E538B">
        <w:rPr>
          <w:rFonts w:ascii="Times New Roman" w:eastAsia="Times New Roman" w:hAnsi="Times New Roman" w:cs="Times New Roman"/>
        </w:rPr>
        <w:t xml:space="preserve"> has impact on their regulatory programs.</w:t>
      </w:r>
    </w:p>
    <w:p w14:paraId="2133D4F8" w14:textId="26B7A14F" w:rsidR="00A84103" w:rsidRDefault="006E301C" w:rsidP="002E538B">
      <w:pPr>
        <w:pStyle w:val="Heading2"/>
        <w:numPr>
          <w:ilvl w:val="1"/>
          <w:numId w:val="14"/>
        </w:numPr>
      </w:pPr>
      <w:r w:rsidRPr="003F32FE">
        <w:t>Renewal</w:t>
      </w:r>
      <w:r>
        <w:t xml:space="preserve"> </w:t>
      </w:r>
      <w:r w:rsidR="007008EC">
        <w:t xml:space="preserve">of </w:t>
      </w:r>
      <w:r w:rsidR="009B4A43">
        <w:t xml:space="preserve">Other </w:t>
      </w:r>
      <w:r w:rsidR="00A84103" w:rsidRPr="003F32FE">
        <w:t>Variance</w:t>
      </w:r>
      <w:r w:rsidR="007008EC">
        <w:t>s</w:t>
      </w:r>
      <w:r w:rsidR="00F85612">
        <w:t xml:space="preserve"> </w:t>
      </w:r>
    </w:p>
    <w:p w14:paraId="54A3CB76" w14:textId="267724C7" w:rsidR="00714BE6" w:rsidRPr="00714BE6" w:rsidRDefault="00714BE6" w:rsidP="009449EA">
      <w:pPr>
        <w:pStyle w:val="Heading2"/>
        <w:ind w:left="1170" w:firstLine="0"/>
        <w:rPr>
          <w:u w:val="single"/>
        </w:rPr>
      </w:pPr>
      <w:r w:rsidRPr="00714BE6">
        <w:rPr>
          <w:b w:val="0"/>
          <w:u w:val="single"/>
        </w:rPr>
        <w:t>Retail Plans and Licensing Administrator Role</w:t>
      </w:r>
    </w:p>
    <w:p w14:paraId="42A76203" w14:textId="57FF38E4" w:rsidR="00114028" w:rsidRDefault="00714BE6" w:rsidP="002E538B">
      <w:pPr>
        <w:pStyle w:val="ListParagraph"/>
        <w:numPr>
          <w:ilvl w:val="2"/>
          <w:numId w:val="6"/>
        </w:numPr>
        <w:tabs>
          <w:tab w:val="left" w:pos="3533"/>
        </w:tabs>
        <w:spacing w:before="119"/>
        <w:ind w:left="1980" w:right="321" w:hanging="810"/>
        <w:rPr>
          <w:rFonts w:ascii="Times New Roman" w:eastAsia="Times New Roman" w:hAnsi="Times New Roman" w:cs="Times New Roman"/>
        </w:rPr>
      </w:pPr>
      <w:r>
        <w:rPr>
          <w:rFonts w:ascii="Times New Roman" w:eastAsia="Times New Roman" w:hAnsi="Times New Roman" w:cs="Times New Roman"/>
        </w:rPr>
        <w:t>S</w:t>
      </w:r>
      <w:r w:rsidR="00114028" w:rsidRPr="00114028">
        <w:rPr>
          <w:rFonts w:ascii="Times New Roman" w:eastAsia="Times New Roman" w:hAnsi="Times New Roman" w:cs="Times New Roman"/>
        </w:rPr>
        <w:t xml:space="preserve">end out </w:t>
      </w:r>
      <w:r w:rsidR="00101A2F">
        <w:rPr>
          <w:rFonts w:ascii="Times New Roman" w:eastAsia="Times New Roman" w:hAnsi="Times New Roman" w:cs="Times New Roman"/>
        </w:rPr>
        <w:t xml:space="preserve">the </w:t>
      </w:r>
      <w:r w:rsidR="00101A2F" w:rsidRPr="007422FB">
        <w:rPr>
          <w:rFonts w:ascii="Times New Roman" w:eastAsia="Times New Roman" w:hAnsi="Times New Roman" w:cs="Times New Roman"/>
          <w:i/>
        </w:rPr>
        <w:t>Noti</w:t>
      </w:r>
      <w:r w:rsidR="0014371B">
        <w:rPr>
          <w:rFonts w:ascii="Times New Roman" w:eastAsia="Times New Roman" w:hAnsi="Times New Roman" w:cs="Times New Roman"/>
          <w:i/>
        </w:rPr>
        <w:t>ce of Variance</w:t>
      </w:r>
      <w:r w:rsidR="00C10A62">
        <w:rPr>
          <w:rFonts w:ascii="Times New Roman" w:eastAsia="Times New Roman" w:hAnsi="Times New Roman" w:cs="Times New Roman"/>
          <w:i/>
        </w:rPr>
        <w:t xml:space="preserve"> from Code</w:t>
      </w:r>
      <w:r w:rsidR="0014371B">
        <w:rPr>
          <w:rFonts w:ascii="Times New Roman" w:eastAsia="Times New Roman" w:hAnsi="Times New Roman" w:cs="Times New Roman"/>
          <w:i/>
        </w:rPr>
        <w:t xml:space="preserve"> Renewal Required</w:t>
      </w:r>
      <w:r w:rsidR="000D6C08">
        <w:rPr>
          <w:rFonts w:ascii="Times New Roman" w:eastAsia="Times New Roman" w:hAnsi="Times New Roman" w:cs="Times New Roman"/>
          <w:i/>
        </w:rPr>
        <w:t xml:space="preserve"> L</w:t>
      </w:r>
      <w:r w:rsidR="00101A2F" w:rsidRPr="007422FB">
        <w:rPr>
          <w:rFonts w:ascii="Times New Roman" w:eastAsia="Times New Roman" w:hAnsi="Times New Roman" w:cs="Times New Roman"/>
          <w:i/>
        </w:rPr>
        <w:t>etter</w:t>
      </w:r>
      <w:r w:rsidR="00114028" w:rsidRPr="00114028">
        <w:rPr>
          <w:rFonts w:ascii="Times New Roman" w:eastAsia="Times New Roman" w:hAnsi="Times New Roman" w:cs="Times New Roman"/>
        </w:rPr>
        <w:t xml:space="preserve"> at least 60 days prior to expiration date</w:t>
      </w:r>
      <w:r w:rsidR="001C1EBA">
        <w:rPr>
          <w:rFonts w:ascii="Times New Roman" w:eastAsia="Times New Roman" w:hAnsi="Times New Roman" w:cs="Times New Roman"/>
        </w:rPr>
        <w:t xml:space="preserve"> and update </w:t>
      </w:r>
      <w:r w:rsidR="004E1B43">
        <w:rPr>
          <w:rFonts w:ascii="Times New Roman" w:eastAsia="Times New Roman" w:hAnsi="Times New Roman" w:cs="Times New Roman"/>
        </w:rPr>
        <w:t>the electronic tracking system.</w:t>
      </w:r>
      <w:r w:rsidR="001C1EBA" w:rsidRPr="00114028">
        <w:rPr>
          <w:rFonts w:ascii="Times New Roman" w:eastAsia="Times New Roman" w:hAnsi="Times New Roman" w:cs="Times New Roman"/>
        </w:rPr>
        <w:t xml:space="preserve"> </w:t>
      </w:r>
      <w:r w:rsidR="00114028" w:rsidRPr="00114028">
        <w:rPr>
          <w:rFonts w:ascii="Times New Roman" w:eastAsia="Times New Roman" w:hAnsi="Times New Roman" w:cs="Times New Roman"/>
        </w:rPr>
        <w:t>Include a copy of the original approval letter with the renewal notice.</w:t>
      </w:r>
    </w:p>
    <w:p w14:paraId="74F786B6" w14:textId="75AB0E8A" w:rsidR="00934ADB" w:rsidRPr="00714BE6" w:rsidRDefault="002E6D19" w:rsidP="002E538B">
      <w:pPr>
        <w:pStyle w:val="ListParagraph"/>
        <w:numPr>
          <w:ilvl w:val="2"/>
          <w:numId w:val="6"/>
        </w:numPr>
        <w:tabs>
          <w:tab w:val="left" w:pos="3533"/>
        </w:tabs>
        <w:spacing w:before="119"/>
        <w:ind w:left="1980" w:right="321" w:hanging="810"/>
        <w:rPr>
          <w:rFonts w:ascii="Times New Roman" w:eastAsia="Times New Roman" w:hAnsi="Times New Roman" w:cs="Times New Roman"/>
        </w:rPr>
      </w:pPr>
      <w:r w:rsidRPr="00714BE6">
        <w:rPr>
          <w:rFonts w:ascii="Times New Roman" w:hAnsi="Times New Roman" w:cs="Times New Roman"/>
        </w:rPr>
        <w:t>C</w:t>
      </w:r>
      <w:r w:rsidR="00A4546C" w:rsidRPr="00714BE6">
        <w:rPr>
          <w:rFonts w:ascii="Times New Roman" w:hAnsi="Times New Roman" w:cs="Times New Roman"/>
        </w:rPr>
        <w:t xml:space="preserve">onduct </w:t>
      </w:r>
      <w:r w:rsidR="00934ADB" w:rsidRPr="00714BE6">
        <w:rPr>
          <w:rFonts w:ascii="Times New Roman" w:hAnsi="Times New Roman" w:cs="Times New Roman"/>
        </w:rPr>
        <w:t>initial re</w:t>
      </w:r>
      <w:r w:rsidR="00A4546C" w:rsidRPr="00714BE6">
        <w:rPr>
          <w:rFonts w:ascii="Times New Roman" w:hAnsi="Times New Roman" w:cs="Times New Roman"/>
        </w:rPr>
        <w:t xml:space="preserve">view of </w:t>
      </w:r>
      <w:r w:rsidR="00714BE6" w:rsidRPr="00714BE6">
        <w:rPr>
          <w:rFonts w:ascii="Times New Roman" w:hAnsi="Times New Roman" w:cs="Times New Roman"/>
        </w:rPr>
        <w:t>submitted</w:t>
      </w:r>
      <w:r w:rsidR="00934ADB" w:rsidRPr="00714BE6">
        <w:rPr>
          <w:rFonts w:ascii="Times New Roman" w:hAnsi="Times New Roman" w:cs="Times New Roman"/>
        </w:rPr>
        <w:t xml:space="preserve"> </w:t>
      </w:r>
      <w:r w:rsidR="00DF4444" w:rsidRPr="00DF4444">
        <w:rPr>
          <w:rFonts w:ascii="Times New Roman" w:hAnsi="Times New Roman" w:cs="Times New Roman"/>
          <w:smallCaps/>
        </w:rPr>
        <w:t>variance</w:t>
      </w:r>
      <w:r w:rsidR="00F85612">
        <w:rPr>
          <w:rFonts w:ascii="Times New Roman" w:hAnsi="Times New Roman" w:cs="Times New Roman"/>
          <w:smallCaps/>
        </w:rPr>
        <w:t xml:space="preserve"> from code</w:t>
      </w:r>
      <w:r w:rsidR="007A7541">
        <w:rPr>
          <w:rFonts w:ascii="Times New Roman" w:hAnsi="Times New Roman" w:cs="Times New Roman"/>
        </w:rPr>
        <w:t xml:space="preserve"> renewal </w:t>
      </w:r>
      <w:r w:rsidR="00934ADB" w:rsidRPr="00714BE6">
        <w:rPr>
          <w:rFonts w:ascii="Times New Roman" w:hAnsi="Times New Roman" w:cs="Times New Roman"/>
        </w:rPr>
        <w:t xml:space="preserve">information </w:t>
      </w:r>
      <w:r w:rsidR="007A7541">
        <w:rPr>
          <w:rFonts w:ascii="Times New Roman" w:hAnsi="Times New Roman" w:cs="Times New Roman"/>
        </w:rPr>
        <w:t xml:space="preserve">when received </w:t>
      </w:r>
      <w:r w:rsidR="00BB2BC1">
        <w:rPr>
          <w:rFonts w:ascii="Times New Roman" w:hAnsi="Times New Roman" w:cs="Times New Roman"/>
        </w:rPr>
        <w:t>according to 6.3.1</w:t>
      </w:r>
      <w:r w:rsidR="007A7541">
        <w:rPr>
          <w:rFonts w:ascii="Times New Roman" w:hAnsi="Times New Roman" w:cs="Times New Roman"/>
        </w:rPr>
        <w:t>.</w:t>
      </w:r>
    </w:p>
    <w:p w14:paraId="0EC21395" w14:textId="7FDFFC11" w:rsidR="00714BE6" w:rsidRPr="00714BE6" w:rsidRDefault="00714BE6" w:rsidP="009449EA">
      <w:pPr>
        <w:tabs>
          <w:tab w:val="left" w:pos="1661"/>
          <w:tab w:val="left" w:pos="3533"/>
        </w:tabs>
        <w:spacing w:before="119"/>
        <w:ind w:left="1170" w:right="321"/>
        <w:rPr>
          <w:rFonts w:ascii="Times New Roman" w:eastAsia="Times New Roman" w:hAnsi="Times New Roman" w:cs="Times New Roman"/>
          <w:u w:val="single"/>
        </w:rPr>
      </w:pPr>
      <w:r w:rsidRPr="00714BE6">
        <w:rPr>
          <w:rFonts w:ascii="Times New Roman" w:eastAsia="Times New Roman" w:hAnsi="Times New Roman" w:cs="Times New Roman"/>
          <w:u w:val="single"/>
        </w:rPr>
        <w:t xml:space="preserve">Food </w:t>
      </w:r>
      <w:r w:rsidR="00BD177F">
        <w:rPr>
          <w:rFonts w:ascii="Times New Roman" w:eastAsia="Times New Roman" w:hAnsi="Times New Roman" w:cs="Times New Roman"/>
          <w:u w:val="single"/>
        </w:rPr>
        <w:t>Process</w:t>
      </w:r>
      <w:r w:rsidRPr="00714BE6">
        <w:rPr>
          <w:rFonts w:ascii="Times New Roman" w:eastAsia="Times New Roman" w:hAnsi="Times New Roman" w:cs="Times New Roman"/>
          <w:u w:val="single"/>
        </w:rPr>
        <w:t xml:space="preserve"> Supervisor</w:t>
      </w:r>
      <w:r w:rsidR="00BD177F">
        <w:rPr>
          <w:rFonts w:ascii="Times New Roman" w:eastAsia="Times New Roman" w:hAnsi="Times New Roman" w:cs="Times New Roman"/>
          <w:u w:val="single"/>
        </w:rPr>
        <w:t>s</w:t>
      </w:r>
      <w:r w:rsidRPr="00714BE6">
        <w:rPr>
          <w:rFonts w:ascii="Times New Roman" w:eastAsia="Times New Roman" w:hAnsi="Times New Roman" w:cs="Times New Roman"/>
          <w:u w:val="single"/>
        </w:rPr>
        <w:t xml:space="preserve"> or </w:t>
      </w:r>
      <w:r w:rsidR="009449EA">
        <w:rPr>
          <w:rFonts w:ascii="Times New Roman" w:eastAsia="Times New Roman" w:hAnsi="Times New Roman" w:cs="Times New Roman"/>
          <w:u w:val="single"/>
        </w:rPr>
        <w:t>Equipment &amp;</w:t>
      </w:r>
      <w:r w:rsidR="00BD177F">
        <w:rPr>
          <w:rFonts w:ascii="Times New Roman" w:eastAsia="Times New Roman" w:hAnsi="Times New Roman" w:cs="Times New Roman"/>
          <w:u w:val="single"/>
        </w:rPr>
        <w:t xml:space="preserve"> Facility </w:t>
      </w:r>
      <w:r w:rsidRPr="00714BE6">
        <w:rPr>
          <w:rFonts w:ascii="Times New Roman" w:eastAsia="Times New Roman" w:hAnsi="Times New Roman" w:cs="Times New Roman"/>
          <w:u w:val="single"/>
        </w:rPr>
        <w:t>Plan Review Supervisor Role</w:t>
      </w:r>
    </w:p>
    <w:p w14:paraId="1BCF27B6" w14:textId="76669CCD" w:rsidR="00714BE6" w:rsidRPr="00714BE6" w:rsidRDefault="007A7541" w:rsidP="002E538B">
      <w:pPr>
        <w:pStyle w:val="ListParagraph"/>
        <w:numPr>
          <w:ilvl w:val="2"/>
          <w:numId w:val="6"/>
        </w:numPr>
        <w:spacing w:before="119"/>
        <w:ind w:left="1980" w:right="321" w:hanging="810"/>
        <w:rPr>
          <w:rFonts w:ascii="Times New Roman" w:eastAsia="Times New Roman" w:hAnsi="Times New Roman" w:cs="Times New Roman"/>
        </w:rPr>
      </w:pPr>
      <w:r>
        <w:rPr>
          <w:rFonts w:ascii="Times New Roman" w:eastAsia="Times New Roman" w:hAnsi="Times New Roman" w:cs="Times New Roman"/>
        </w:rPr>
        <w:t xml:space="preserve">Determine if a lead reviewer will be assigned to the </w:t>
      </w:r>
      <w:r w:rsidR="00DF4444" w:rsidRPr="00DF4444">
        <w:rPr>
          <w:rFonts w:ascii="Times New Roman" w:eastAsia="Times New Roman" w:hAnsi="Times New Roman" w:cs="Times New Roman"/>
          <w:smallCaps/>
        </w:rPr>
        <w:t>variance</w:t>
      </w:r>
      <w:r w:rsidR="00F85612">
        <w:rPr>
          <w:rFonts w:ascii="Times New Roman" w:eastAsia="Times New Roman" w:hAnsi="Times New Roman" w:cs="Times New Roman"/>
          <w:smallCaps/>
        </w:rPr>
        <w:t xml:space="preserve"> from code</w:t>
      </w:r>
      <w:r>
        <w:rPr>
          <w:rFonts w:ascii="Times New Roman" w:eastAsia="Times New Roman" w:hAnsi="Times New Roman" w:cs="Times New Roman"/>
        </w:rPr>
        <w:t xml:space="preserve"> renewal or if the renewal will be reviewed by the assigned supervisor.</w:t>
      </w:r>
    </w:p>
    <w:p w14:paraId="45C4F041" w14:textId="4DE9BD36" w:rsidR="00714BE6" w:rsidRDefault="00714BE6" w:rsidP="002E538B">
      <w:pPr>
        <w:pStyle w:val="ListParagraph"/>
        <w:numPr>
          <w:ilvl w:val="2"/>
          <w:numId w:val="6"/>
        </w:numPr>
        <w:spacing w:before="119"/>
        <w:ind w:left="1980" w:right="321" w:hanging="810"/>
        <w:rPr>
          <w:rFonts w:ascii="Times New Roman" w:eastAsia="Times New Roman" w:hAnsi="Times New Roman" w:cs="Times New Roman"/>
        </w:rPr>
      </w:pPr>
      <w:r>
        <w:rPr>
          <w:rFonts w:ascii="Times New Roman" w:eastAsia="Times New Roman" w:hAnsi="Times New Roman" w:cs="Times New Roman"/>
        </w:rPr>
        <w:t xml:space="preserve">Determine if there is a material change in the condition upon which the </w:t>
      </w:r>
      <w:r w:rsidR="00DF4444" w:rsidRPr="00DF4444">
        <w:rPr>
          <w:rFonts w:ascii="Times New Roman" w:eastAsia="Times New Roman" w:hAnsi="Times New Roman" w:cs="Times New Roman"/>
          <w:smallCaps/>
        </w:rPr>
        <w:t>variance</w:t>
      </w:r>
      <w:r w:rsidR="00F85612">
        <w:rPr>
          <w:rFonts w:ascii="Times New Roman" w:eastAsia="Times New Roman" w:hAnsi="Times New Roman" w:cs="Times New Roman"/>
          <w:smallCaps/>
        </w:rPr>
        <w:t xml:space="preserve"> from code</w:t>
      </w:r>
      <w:r>
        <w:rPr>
          <w:rFonts w:ascii="Times New Roman" w:eastAsia="Times New Roman" w:hAnsi="Times New Roman" w:cs="Times New Roman"/>
        </w:rPr>
        <w:t xml:space="preserve"> was granted:</w:t>
      </w:r>
    </w:p>
    <w:p w14:paraId="2F41BF10" w14:textId="32159836" w:rsidR="00714BE6" w:rsidRDefault="00714BE6" w:rsidP="002E538B">
      <w:pPr>
        <w:pStyle w:val="ListParagraph"/>
        <w:numPr>
          <w:ilvl w:val="3"/>
          <w:numId w:val="6"/>
        </w:numPr>
        <w:spacing w:before="119"/>
        <w:ind w:left="2160" w:right="321" w:hanging="360"/>
        <w:rPr>
          <w:rFonts w:ascii="Times New Roman" w:eastAsia="Times New Roman" w:hAnsi="Times New Roman" w:cs="Times New Roman"/>
        </w:rPr>
      </w:pPr>
      <w:r>
        <w:rPr>
          <w:rFonts w:ascii="Times New Roman" w:eastAsia="Times New Roman" w:hAnsi="Times New Roman" w:cs="Times New Roman"/>
        </w:rPr>
        <w:t>If there is a change,</w:t>
      </w:r>
      <w:r w:rsidR="00BB2BC1">
        <w:rPr>
          <w:rFonts w:ascii="Times New Roman" w:eastAsia="Times New Roman" w:hAnsi="Times New Roman" w:cs="Times New Roman"/>
        </w:rPr>
        <w:t xml:space="preserve"> review according to Section 6.5</w:t>
      </w:r>
      <w:r>
        <w:rPr>
          <w:rFonts w:ascii="Times New Roman" w:eastAsia="Times New Roman" w:hAnsi="Times New Roman" w:cs="Times New Roman"/>
        </w:rPr>
        <w:t>; or</w:t>
      </w:r>
    </w:p>
    <w:p w14:paraId="3E5C0AC1" w14:textId="11DD23AF" w:rsidR="00714BE6" w:rsidRPr="00714BE6" w:rsidRDefault="00714BE6" w:rsidP="002E538B">
      <w:pPr>
        <w:pStyle w:val="ListParagraph"/>
        <w:numPr>
          <w:ilvl w:val="3"/>
          <w:numId w:val="6"/>
        </w:numPr>
        <w:spacing w:before="119"/>
        <w:ind w:left="2160" w:right="321" w:hanging="360"/>
        <w:rPr>
          <w:rFonts w:ascii="Times New Roman" w:eastAsia="Times New Roman" w:hAnsi="Times New Roman" w:cs="Times New Roman"/>
        </w:rPr>
      </w:pPr>
      <w:r>
        <w:rPr>
          <w:rFonts w:ascii="Times New Roman" w:eastAsia="Times New Roman" w:hAnsi="Times New Roman" w:cs="Times New Roman"/>
        </w:rPr>
        <w:t xml:space="preserve">If there is no change, review and determine if the </w:t>
      </w:r>
      <w:r w:rsidR="002E538B" w:rsidRPr="00D343E3">
        <w:rPr>
          <w:rFonts w:ascii="Times New Roman" w:hAnsi="Times New Roman" w:cs="Times New Roman"/>
          <w:smallCaps/>
        </w:rPr>
        <w:t>retail food establishment</w:t>
      </w:r>
      <w:r>
        <w:rPr>
          <w:rFonts w:ascii="Times New Roman" w:eastAsia="Times New Roman" w:hAnsi="Times New Roman" w:cs="Times New Roman"/>
        </w:rPr>
        <w:t xml:space="preserve"> continues to </w:t>
      </w:r>
      <w:r w:rsidRPr="00714BE6">
        <w:rPr>
          <w:rFonts w:ascii="Times New Roman" w:eastAsia="Times New Roman" w:hAnsi="Times New Roman" w:cs="Times New Roman"/>
        </w:rPr>
        <w:t xml:space="preserve">satisfy the criteria specified in 4626.1695 and demonstrates compliance with the alternative measures or conditions outlined at the time the original </w:t>
      </w:r>
      <w:r w:rsidR="00DF4444" w:rsidRPr="00DF4444">
        <w:rPr>
          <w:rFonts w:ascii="Times New Roman" w:eastAsia="Times New Roman" w:hAnsi="Times New Roman" w:cs="Times New Roman"/>
          <w:smallCaps/>
        </w:rPr>
        <w:t>variance</w:t>
      </w:r>
      <w:r w:rsidR="00876C71">
        <w:rPr>
          <w:rFonts w:ascii="Times New Roman" w:eastAsia="Times New Roman" w:hAnsi="Times New Roman" w:cs="Times New Roman"/>
          <w:smallCaps/>
        </w:rPr>
        <w:t xml:space="preserve"> from code</w:t>
      </w:r>
      <w:r w:rsidRPr="00714BE6">
        <w:rPr>
          <w:rFonts w:ascii="Times New Roman" w:eastAsia="Times New Roman" w:hAnsi="Times New Roman" w:cs="Times New Roman"/>
        </w:rPr>
        <w:t xml:space="preserve"> was approved. </w:t>
      </w:r>
    </w:p>
    <w:p w14:paraId="041630C0" w14:textId="5936B1C4" w:rsidR="00356FD1" w:rsidRPr="00704B2D" w:rsidRDefault="00000200" w:rsidP="002E538B">
      <w:pPr>
        <w:pStyle w:val="ListParagraph"/>
        <w:numPr>
          <w:ilvl w:val="2"/>
          <w:numId w:val="6"/>
        </w:numPr>
        <w:spacing w:before="119"/>
        <w:ind w:left="1980" w:right="321" w:hanging="810"/>
        <w:rPr>
          <w:rFonts w:ascii="Times New Roman" w:eastAsia="Times New Roman" w:hAnsi="Times New Roman" w:cs="Times New Roman"/>
        </w:rPr>
      </w:pPr>
      <w:r w:rsidRPr="007A7541">
        <w:rPr>
          <w:rFonts w:ascii="Times New Roman" w:hAnsi="Times New Roman" w:cs="Times New Roman"/>
        </w:rPr>
        <w:t xml:space="preserve">If it satisfies </w:t>
      </w:r>
      <w:r w:rsidR="006E0967">
        <w:rPr>
          <w:rFonts w:ascii="Times New Roman" w:hAnsi="Times New Roman" w:cs="Times New Roman"/>
        </w:rPr>
        <w:t xml:space="preserve">MN Rule </w:t>
      </w:r>
      <w:r w:rsidR="00256B3A" w:rsidRPr="007A7541">
        <w:rPr>
          <w:rFonts w:ascii="Times New Roman" w:hAnsi="Times New Roman" w:cs="Times New Roman"/>
        </w:rPr>
        <w:t>4626.1695</w:t>
      </w:r>
      <w:r w:rsidRPr="007A7541">
        <w:rPr>
          <w:rFonts w:ascii="Times New Roman" w:hAnsi="Times New Roman" w:cs="Times New Roman"/>
        </w:rPr>
        <w:t xml:space="preserve"> and demonstrates</w:t>
      </w:r>
      <w:r w:rsidR="00EE7CA6" w:rsidRPr="007A7541">
        <w:rPr>
          <w:rFonts w:ascii="Times New Roman" w:hAnsi="Times New Roman" w:cs="Times New Roman"/>
        </w:rPr>
        <w:t xml:space="preserve"> </w:t>
      </w:r>
      <w:r w:rsidR="00256B3A" w:rsidRPr="007A7541">
        <w:rPr>
          <w:rFonts w:ascii="Times New Roman" w:hAnsi="Times New Roman" w:cs="Times New Roman"/>
        </w:rPr>
        <w:t>conformance with the alternative measures or conditions</w:t>
      </w:r>
      <w:r w:rsidR="00704B2D">
        <w:rPr>
          <w:rFonts w:ascii="Times New Roman" w:hAnsi="Times New Roman" w:cs="Times New Roman"/>
        </w:rPr>
        <w:t xml:space="preserve"> and is found to be adequate</w:t>
      </w:r>
      <w:r w:rsidR="00EE7CA6" w:rsidRPr="007A7541">
        <w:rPr>
          <w:rFonts w:ascii="Times New Roman" w:hAnsi="Times New Roman" w:cs="Times New Roman"/>
        </w:rPr>
        <w:t xml:space="preserve">, </w:t>
      </w:r>
      <w:r w:rsidR="008711E6" w:rsidRPr="007A7541">
        <w:rPr>
          <w:rFonts w:ascii="Times New Roman" w:hAnsi="Times New Roman" w:cs="Times New Roman"/>
        </w:rPr>
        <w:t xml:space="preserve">recommend </w:t>
      </w:r>
      <w:r w:rsidR="00704B2D">
        <w:rPr>
          <w:rFonts w:ascii="Times New Roman" w:hAnsi="Times New Roman" w:cs="Times New Roman"/>
        </w:rPr>
        <w:t>approval. Refer to Section 6.4.3 for more information.</w:t>
      </w:r>
    </w:p>
    <w:p w14:paraId="2C8EE27D" w14:textId="375BAE49" w:rsidR="00A84103" w:rsidRPr="00704B2D" w:rsidRDefault="00256B3A" w:rsidP="002E538B">
      <w:pPr>
        <w:pStyle w:val="ListParagraph"/>
        <w:numPr>
          <w:ilvl w:val="2"/>
          <w:numId w:val="6"/>
        </w:numPr>
        <w:spacing w:before="119"/>
        <w:ind w:left="1980" w:right="321" w:hanging="810"/>
        <w:rPr>
          <w:rFonts w:ascii="Times New Roman" w:eastAsia="Times New Roman" w:hAnsi="Times New Roman" w:cs="Times New Roman"/>
        </w:rPr>
      </w:pPr>
      <w:r w:rsidRPr="00704B2D">
        <w:rPr>
          <w:rFonts w:ascii="Times New Roman" w:hAnsi="Times New Roman" w:cs="Times New Roman"/>
        </w:rPr>
        <w:t xml:space="preserve">If it does not conform with </w:t>
      </w:r>
      <w:r w:rsidR="006E0967">
        <w:rPr>
          <w:rFonts w:ascii="Times New Roman" w:hAnsi="Times New Roman" w:cs="Times New Roman"/>
        </w:rPr>
        <w:t xml:space="preserve">MN Rule </w:t>
      </w:r>
      <w:r w:rsidRPr="00704B2D">
        <w:rPr>
          <w:rFonts w:ascii="Times New Roman" w:hAnsi="Times New Roman" w:cs="Times New Roman"/>
        </w:rPr>
        <w:t>4626</w:t>
      </w:r>
      <w:r w:rsidR="00C75783" w:rsidRPr="00704B2D">
        <w:rPr>
          <w:rFonts w:ascii="Times New Roman" w:hAnsi="Times New Roman" w:cs="Times New Roman"/>
        </w:rPr>
        <w:t xml:space="preserve">.1695 or the alternative </w:t>
      </w:r>
      <w:r w:rsidR="00701B7E" w:rsidRPr="00704B2D">
        <w:rPr>
          <w:rFonts w:ascii="Times New Roman" w:hAnsi="Times New Roman" w:cs="Times New Roman"/>
        </w:rPr>
        <w:t>stipulations outlined in the original</w:t>
      </w:r>
      <w:r w:rsidR="004646E2" w:rsidRPr="00704B2D">
        <w:rPr>
          <w:rFonts w:ascii="Times New Roman" w:hAnsi="Times New Roman" w:cs="Times New Roman"/>
        </w:rPr>
        <w:t xml:space="preserve"> approval letter</w:t>
      </w:r>
      <w:r w:rsidRPr="00704B2D">
        <w:rPr>
          <w:rFonts w:ascii="Times New Roman" w:hAnsi="Times New Roman" w:cs="Times New Roman"/>
        </w:rPr>
        <w:t xml:space="preserve">, or </w:t>
      </w:r>
      <w:r w:rsidR="00704B2D">
        <w:rPr>
          <w:rFonts w:ascii="Times New Roman" w:hAnsi="Times New Roman" w:cs="Times New Roman"/>
        </w:rPr>
        <w:t>is found inadequate,</w:t>
      </w:r>
      <w:r w:rsidRPr="00704B2D">
        <w:rPr>
          <w:rFonts w:ascii="Times New Roman" w:hAnsi="Times New Roman" w:cs="Times New Roman"/>
        </w:rPr>
        <w:t xml:space="preserve"> recommend probationary approval or denial, revocation, or non-renewal</w:t>
      </w:r>
      <w:r w:rsidR="004646E2" w:rsidRPr="00704B2D">
        <w:rPr>
          <w:rFonts w:ascii="Times New Roman" w:hAnsi="Times New Roman" w:cs="Times New Roman"/>
        </w:rPr>
        <w:t>.</w:t>
      </w:r>
      <w:r w:rsidR="00704B2D">
        <w:rPr>
          <w:rFonts w:ascii="Times New Roman" w:hAnsi="Times New Roman" w:cs="Times New Roman"/>
        </w:rPr>
        <w:t xml:space="preserve"> Refer to Section 6.5.</w:t>
      </w:r>
    </w:p>
    <w:p w14:paraId="27DB6FF8" w14:textId="1777B591" w:rsidR="000A3C2D" w:rsidRPr="007008EC" w:rsidRDefault="006E301C" w:rsidP="00DA7E86">
      <w:pPr>
        <w:pStyle w:val="Heading2"/>
        <w:numPr>
          <w:ilvl w:val="1"/>
          <w:numId w:val="14"/>
        </w:numPr>
        <w:tabs>
          <w:tab w:val="left" w:pos="1661"/>
        </w:tabs>
        <w:ind w:right="258"/>
      </w:pPr>
      <w:bookmarkStart w:id="37" w:name="6.7._Records_and_Documentation"/>
      <w:bookmarkEnd w:id="37"/>
      <w:r>
        <w:t xml:space="preserve">Initial or Revised </w:t>
      </w:r>
      <w:r w:rsidR="000A3C2D" w:rsidRPr="007008EC">
        <w:t>Common Specialized Process Variance Review</w:t>
      </w:r>
      <w:r w:rsidR="00C84BFB" w:rsidRPr="007008EC">
        <w:t xml:space="preserve"> – Lead Reviewer Role</w:t>
      </w:r>
    </w:p>
    <w:p w14:paraId="692289D7" w14:textId="6C5F502A" w:rsidR="00C84BFB" w:rsidRDefault="00C84BFB" w:rsidP="00DA7E86">
      <w:pPr>
        <w:pStyle w:val="Heading2"/>
        <w:numPr>
          <w:ilvl w:val="2"/>
          <w:numId w:val="14"/>
        </w:numPr>
        <w:ind w:right="258"/>
        <w:rPr>
          <w:b w:val="0"/>
          <w:bCs w:val="0"/>
        </w:rPr>
      </w:pPr>
      <w:r>
        <w:rPr>
          <w:b w:val="0"/>
          <w:bCs w:val="0"/>
        </w:rPr>
        <w:t xml:space="preserve">The lead reviewer will be the </w:t>
      </w:r>
      <w:r w:rsidR="001F4CB4">
        <w:rPr>
          <w:b w:val="0"/>
          <w:bCs w:val="0"/>
        </w:rPr>
        <w:t xml:space="preserve">same </w:t>
      </w:r>
      <w:r>
        <w:rPr>
          <w:b w:val="0"/>
          <w:bCs w:val="0"/>
        </w:rPr>
        <w:t xml:space="preserve">individual assigned </w:t>
      </w:r>
      <w:r w:rsidR="001F4CB4">
        <w:rPr>
          <w:b w:val="0"/>
          <w:bCs w:val="0"/>
        </w:rPr>
        <w:t>as the Lead Reviewer for the</w:t>
      </w:r>
      <w:r w:rsidR="002A1D7C" w:rsidRPr="002A1D7C">
        <w:rPr>
          <w:b w:val="0"/>
          <w:bCs w:val="0"/>
        </w:rPr>
        <w:t xml:space="preserve"> </w:t>
      </w:r>
      <w:r w:rsidR="0032416C">
        <w:rPr>
          <w:b w:val="0"/>
          <w:bCs w:val="0"/>
          <w:smallCaps/>
        </w:rPr>
        <w:t>common specialized p</w:t>
      </w:r>
      <w:r w:rsidR="002A1D7C" w:rsidRPr="0032416C">
        <w:rPr>
          <w:b w:val="0"/>
          <w:bCs w:val="0"/>
          <w:smallCaps/>
        </w:rPr>
        <w:t>rocess</w:t>
      </w:r>
      <w:r w:rsidR="002A1D7C">
        <w:rPr>
          <w:b w:val="0"/>
          <w:bCs w:val="0"/>
        </w:rPr>
        <w:t xml:space="preserve"> </w:t>
      </w:r>
      <w:proofErr w:type="spellStart"/>
      <w:r w:rsidR="0032416C" w:rsidRPr="0032416C">
        <w:rPr>
          <w:b w:val="0"/>
          <w:bCs w:val="0"/>
          <w:smallCaps/>
        </w:rPr>
        <w:t>haccp</w:t>
      </w:r>
      <w:proofErr w:type="spellEnd"/>
      <w:r w:rsidRPr="0032416C">
        <w:rPr>
          <w:b w:val="0"/>
          <w:bCs w:val="0"/>
          <w:smallCaps/>
        </w:rPr>
        <w:t xml:space="preserve"> plan</w:t>
      </w:r>
      <w:r w:rsidR="001F4CB4">
        <w:rPr>
          <w:b w:val="0"/>
          <w:bCs w:val="0"/>
          <w:smallCaps/>
        </w:rPr>
        <w:t xml:space="preserve"> </w:t>
      </w:r>
      <w:r w:rsidR="001F4CB4" w:rsidRPr="001F4CB4">
        <w:rPr>
          <w:b w:val="0"/>
          <w:bCs w:val="0"/>
        </w:rPr>
        <w:t>that is</w:t>
      </w:r>
      <w:r>
        <w:rPr>
          <w:b w:val="0"/>
          <w:bCs w:val="0"/>
        </w:rPr>
        <w:t xml:space="preserve"> associated with the </w:t>
      </w:r>
      <w:r w:rsidR="0032416C">
        <w:rPr>
          <w:b w:val="0"/>
          <w:bCs w:val="0"/>
          <w:smallCaps/>
        </w:rPr>
        <w:t>v</w:t>
      </w:r>
      <w:r w:rsidRPr="0032416C">
        <w:rPr>
          <w:b w:val="0"/>
          <w:bCs w:val="0"/>
          <w:smallCaps/>
        </w:rPr>
        <w:t>ariance</w:t>
      </w:r>
      <w:r>
        <w:rPr>
          <w:b w:val="0"/>
          <w:bCs w:val="0"/>
        </w:rPr>
        <w:t>.</w:t>
      </w:r>
    </w:p>
    <w:p w14:paraId="34651F0C" w14:textId="57750D6D" w:rsidR="00C84BFB" w:rsidRDefault="00C84BFB" w:rsidP="00DA7E86">
      <w:pPr>
        <w:pStyle w:val="ListParagraph"/>
        <w:numPr>
          <w:ilvl w:val="2"/>
          <w:numId w:val="14"/>
        </w:numPr>
        <w:tabs>
          <w:tab w:val="left" w:pos="3012"/>
        </w:tabs>
        <w:spacing w:before="114"/>
        <w:ind w:right="275"/>
        <w:rPr>
          <w:rFonts w:ascii="Times New Roman" w:eastAsia="Times New Roman" w:hAnsi="Times New Roman" w:cs="Times New Roman"/>
        </w:rPr>
      </w:pPr>
      <w:r>
        <w:rPr>
          <w:rFonts w:ascii="Times New Roman"/>
        </w:rPr>
        <w:t xml:space="preserve">Evaluate the </w:t>
      </w:r>
      <w:r w:rsidRPr="00386AE8">
        <w:rPr>
          <w:rFonts w:ascii="Times New Roman" w:hAnsi="Times New Roman"/>
        </w:rPr>
        <w:t>variance</w:t>
      </w:r>
      <w:r>
        <w:rPr>
          <w:rFonts w:ascii="Times New Roman"/>
        </w:rPr>
        <w:t xml:space="preserve"> application and</w:t>
      </w:r>
      <w:r>
        <w:rPr>
          <w:rFonts w:ascii="Times New Roman"/>
          <w:spacing w:val="-11"/>
        </w:rPr>
        <w:t xml:space="preserve"> </w:t>
      </w:r>
      <w:r>
        <w:rPr>
          <w:rFonts w:ascii="Times New Roman"/>
        </w:rPr>
        <w:t xml:space="preserve">supporting documentation within </w:t>
      </w:r>
      <w:r w:rsidR="002A1D7C">
        <w:rPr>
          <w:rFonts w:ascii="Times New Roman"/>
        </w:rPr>
        <w:t>the timeline associate</w:t>
      </w:r>
      <w:r w:rsidR="0053783F">
        <w:rPr>
          <w:rFonts w:ascii="Times New Roman"/>
        </w:rPr>
        <w:t>d</w:t>
      </w:r>
      <w:r w:rsidR="002A1D7C">
        <w:rPr>
          <w:rFonts w:ascii="Times New Roman"/>
        </w:rPr>
        <w:t xml:space="preserve"> with the corresponding HACCP review according to </w:t>
      </w:r>
      <w:r w:rsidR="002A1D7C" w:rsidRPr="00DA7E86">
        <w:rPr>
          <w:rFonts w:ascii="Times New Roman"/>
          <w:i/>
        </w:rPr>
        <w:t>FOOD.30.28</w:t>
      </w:r>
      <w:r w:rsidR="002A1D7C">
        <w:rPr>
          <w:rFonts w:ascii="Times New Roman"/>
        </w:rPr>
        <w:t xml:space="preserve"> </w:t>
      </w:r>
      <w:r>
        <w:rPr>
          <w:rFonts w:ascii="Times New Roman"/>
        </w:rPr>
        <w:t>to determine if it meets regulatory requirements,</w:t>
      </w:r>
      <w:r>
        <w:rPr>
          <w:rFonts w:ascii="Times New Roman"/>
          <w:spacing w:val="-17"/>
        </w:rPr>
        <w:t xml:space="preserve"> </w:t>
      </w:r>
      <w:r>
        <w:rPr>
          <w:rFonts w:ascii="Times New Roman"/>
        </w:rPr>
        <w:t>including the</w:t>
      </w:r>
      <w:r>
        <w:rPr>
          <w:rFonts w:ascii="Times New Roman"/>
          <w:spacing w:val="-2"/>
        </w:rPr>
        <w:t xml:space="preserve"> </w:t>
      </w:r>
      <w:r>
        <w:rPr>
          <w:rFonts w:ascii="Times New Roman"/>
        </w:rPr>
        <w:t>following:</w:t>
      </w:r>
    </w:p>
    <w:p w14:paraId="2664EB39" w14:textId="1D5D7626" w:rsidR="00C84BFB" w:rsidRDefault="00C84BFB" w:rsidP="002E538B">
      <w:pPr>
        <w:pStyle w:val="ListParagraph"/>
        <w:numPr>
          <w:ilvl w:val="3"/>
          <w:numId w:val="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lastRenderedPageBreak/>
        <w:t>The variance will have no potential adverse effect on public health, safety, or the environment;</w:t>
      </w:r>
    </w:p>
    <w:p w14:paraId="08A0B7B6" w14:textId="77777777" w:rsidR="00C84BFB" w:rsidRDefault="00C84BFB" w:rsidP="002E538B">
      <w:pPr>
        <w:pStyle w:val="ListParagraph"/>
        <w:numPr>
          <w:ilvl w:val="3"/>
          <w:numId w:val="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The alternative measures to be taken, if any, are equivalent to or superior to those prescribed by the MN Food Code;</w:t>
      </w:r>
    </w:p>
    <w:p w14:paraId="18B477F8" w14:textId="77777777" w:rsidR="00C84BFB" w:rsidRPr="009E5984" w:rsidRDefault="00C84BFB" w:rsidP="002E538B">
      <w:pPr>
        <w:pStyle w:val="ListParagraph"/>
        <w:numPr>
          <w:ilvl w:val="3"/>
          <w:numId w:val="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Strict compliance with the MN Food Code will impose an undue burden on the applicant;</w:t>
      </w:r>
    </w:p>
    <w:p w14:paraId="5E6B1712" w14:textId="3C6B908A" w:rsidR="00C84BFB" w:rsidRDefault="00C84BFB" w:rsidP="002E538B">
      <w:pPr>
        <w:pStyle w:val="ListParagraph"/>
        <w:numPr>
          <w:ilvl w:val="3"/>
          <w:numId w:val="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The variance has only future effect; e.g. a variance cannot excuse previously cited violations of the MN Food Code;</w:t>
      </w:r>
    </w:p>
    <w:p w14:paraId="4D60ED4C" w14:textId="38F339E7" w:rsidR="00C84BFB" w:rsidRDefault="00C84BFB" w:rsidP="002E538B">
      <w:pPr>
        <w:pStyle w:val="ListParagraph"/>
        <w:numPr>
          <w:ilvl w:val="3"/>
          <w:numId w:val="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Application of the rule for which the variance is requested would not serve any of the purposes of the rule</w:t>
      </w:r>
      <w:r w:rsidR="00C75B60" w:rsidRPr="002E538B">
        <w:rPr>
          <w:rFonts w:ascii="Times New Roman" w:eastAsia="Times New Roman" w:hAnsi="Times New Roman" w:cs="Times New Roman"/>
        </w:rPr>
        <w:t>.</w:t>
      </w:r>
    </w:p>
    <w:p w14:paraId="1A7C5BB2" w14:textId="74E43BEA" w:rsidR="00C84BFB" w:rsidRDefault="00C84BFB" w:rsidP="00DA7E86">
      <w:pPr>
        <w:pStyle w:val="ListParagraph"/>
        <w:numPr>
          <w:ilvl w:val="2"/>
          <w:numId w:val="14"/>
        </w:numPr>
        <w:tabs>
          <w:tab w:val="left" w:pos="2160"/>
        </w:tabs>
        <w:spacing w:before="120"/>
        <w:ind w:right="328"/>
        <w:rPr>
          <w:rFonts w:ascii="Times New Roman" w:eastAsia="Times New Roman" w:hAnsi="Times New Roman" w:cs="Times New Roman"/>
          <w:sz w:val="25"/>
          <w:szCs w:val="25"/>
        </w:rPr>
      </w:pPr>
      <w:r>
        <w:rPr>
          <w:rFonts w:ascii="Times New Roman" w:eastAsia="Times New Roman" w:hAnsi="Times New Roman" w:cs="Times New Roman"/>
        </w:rPr>
        <w:t xml:space="preserve">Review the </w:t>
      </w:r>
      <w:r w:rsidRPr="00386AE8">
        <w:rPr>
          <w:rFonts w:ascii="Times New Roman" w:eastAsia="Times New Roman" w:hAnsi="Times New Roman" w:cs="Times New Roman"/>
        </w:rPr>
        <w:t>variance</w:t>
      </w:r>
      <w:r>
        <w:rPr>
          <w:rFonts w:ascii="Times New Roman" w:eastAsia="Times New Roman" w:hAnsi="Times New Roman" w:cs="Times New Roman"/>
        </w:rPr>
        <w:t xml:space="preserve"> request within </w:t>
      </w:r>
      <w:r w:rsidR="002A1D7C">
        <w:rPr>
          <w:rFonts w:ascii="Times New Roman"/>
        </w:rPr>
        <w:t xml:space="preserve">the timeline associated with the corresponding </w:t>
      </w:r>
      <w:proofErr w:type="spellStart"/>
      <w:r w:rsidR="00C72515" w:rsidRPr="00C72515">
        <w:rPr>
          <w:rFonts w:ascii="Times New Roman" w:hAnsi="Times New Roman"/>
          <w:smallCaps/>
        </w:rPr>
        <w:t>haccp</w:t>
      </w:r>
      <w:proofErr w:type="spellEnd"/>
      <w:r w:rsidR="00C72515" w:rsidRPr="00C72515">
        <w:rPr>
          <w:rFonts w:ascii="Times New Roman" w:hAnsi="Times New Roman"/>
          <w:smallCaps/>
        </w:rPr>
        <w:t xml:space="preserve"> plan</w:t>
      </w:r>
      <w:r w:rsidR="002A1D7C">
        <w:rPr>
          <w:rFonts w:ascii="Times New Roman"/>
        </w:rPr>
        <w:t xml:space="preserve"> review according to </w:t>
      </w:r>
      <w:r w:rsidR="002A1D7C" w:rsidRPr="002E538B">
        <w:rPr>
          <w:rFonts w:ascii="Times New Roman"/>
          <w:i/>
        </w:rPr>
        <w:t>FOOD.30.28</w:t>
      </w:r>
      <w:r w:rsidR="002E538B">
        <w:rPr>
          <w:rFonts w:ascii="Times New Roman"/>
          <w:i/>
        </w:rPr>
        <w:t>-HACCP Plan Review-Retail Food SOP</w:t>
      </w:r>
      <w:r w:rsidR="002A1D7C">
        <w:rPr>
          <w:rFonts w:ascii="Times New Roman"/>
        </w:rPr>
        <w:t xml:space="preserve"> </w:t>
      </w:r>
      <w:r>
        <w:rPr>
          <w:rFonts w:ascii="Times New Roman" w:eastAsia="Times New Roman" w:hAnsi="Times New Roman" w:cs="Times New Roman"/>
        </w:rPr>
        <w:t>to determine if</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the </w:t>
      </w:r>
      <w:r w:rsidR="002E538B" w:rsidRPr="00D343E3">
        <w:rPr>
          <w:rFonts w:ascii="Times New Roman" w:hAnsi="Times New Roman" w:cs="Times New Roman"/>
          <w:smallCaps/>
        </w:rPr>
        <w:t>retail food establishment</w:t>
      </w:r>
      <w:r>
        <w:rPr>
          <w:rFonts w:ascii="Times New Roman" w:eastAsia="Times New Roman" w:hAnsi="Times New Roman" w:cs="Times New Roman"/>
        </w:rPr>
        <w:t xml:space="preserve">’s proposed alternate measures are adequate, to include information in the </w:t>
      </w:r>
      <w:r w:rsidRPr="00386AE8">
        <w:rPr>
          <w:rFonts w:ascii="Times New Roman" w:eastAsia="Times New Roman" w:hAnsi="Times New Roman" w:cs="Times New Roman"/>
        </w:rPr>
        <w:t>variance</w:t>
      </w:r>
      <w:r>
        <w:rPr>
          <w:rFonts w:ascii="Times New Roman" w:eastAsia="Times New Roman" w:hAnsi="Times New Roman" w:cs="Times New Roman"/>
          <w:smallCaps/>
        </w:rPr>
        <w:t xml:space="preserve"> </w:t>
      </w:r>
      <w:r>
        <w:rPr>
          <w:rFonts w:ascii="Times New Roman" w:eastAsia="Times New Roman" w:hAnsi="Times New Roman" w:cs="Times New Roman"/>
        </w:rPr>
        <w:t>application and other additional relevant support information.</w:t>
      </w:r>
      <w:r>
        <w:rPr>
          <w:rFonts w:ascii="Times New Roman" w:eastAsia="Times New Roman" w:hAnsi="Times New Roman" w:cs="Times New Roman"/>
          <w:spacing w:val="-14"/>
        </w:rPr>
        <w:t xml:space="preserve"> </w:t>
      </w:r>
      <w:r w:rsidRPr="000B0E6E">
        <w:rPr>
          <w:rFonts w:ascii="Times New Roman" w:eastAsia="Times New Roman" w:hAnsi="Times New Roman" w:cs="Times New Roman"/>
        </w:rPr>
        <w:t>Additional</w:t>
      </w:r>
      <w:r>
        <w:rPr>
          <w:rFonts w:ascii="Times New Roman" w:eastAsia="Times New Roman" w:hAnsi="Times New Roman" w:cs="Times New Roman"/>
          <w:spacing w:val="-14"/>
        </w:rPr>
        <w:t xml:space="preserve"> </w:t>
      </w:r>
      <w:r>
        <w:rPr>
          <w:rFonts w:ascii="Times New Roman" w:eastAsia="Times New Roman" w:hAnsi="Times New Roman" w:cs="Times New Roman"/>
        </w:rPr>
        <w:t>documentation may include the</w:t>
      </w:r>
      <w:r>
        <w:rPr>
          <w:rFonts w:ascii="Times New Roman" w:eastAsia="Times New Roman" w:hAnsi="Times New Roman" w:cs="Times New Roman"/>
          <w:spacing w:val="-6"/>
        </w:rPr>
        <w:t xml:space="preserve"> </w:t>
      </w:r>
      <w:r>
        <w:rPr>
          <w:rFonts w:ascii="Times New Roman" w:eastAsia="Times New Roman" w:hAnsi="Times New Roman" w:cs="Times New Roman"/>
        </w:rPr>
        <w:t>following:</w:t>
      </w:r>
    </w:p>
    <w:p w14:paraId="2FD68266" w14:textId="77777777" w:rsidR="00C84BFB" w:rsidRPr="002E538B" w:rsidRDefault="00C84BFB" w:rsidP="004E2030">
      <w:pPr>
        <w:pStyle w:val="ListParagraph"/>
        <w:numPr>
          <w:ilvl w:val="3"/>
          <w:numId w:val="1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Environmental, ingredient or finished product testing by a certified laboratory with official results provided to MDA</w:t>
      </w:r>
    </w:p>
    <w:p w14:paraId="53554883" w14:textId="77777777" w:rsidR="00C84BFB" w:rsidRPr="002E538B" w:rsidRDefault="00C84BFB" w:rsidP="004E2030">
      <w:pPr>
        <w:pStyle w:val="ListParagraph"/>
        <w:numPr>
          <w:ilvl w:val="3"/>
          <w:numId w:val="1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Published scientific journal articles</w:t>
      </w:r>
    </w:p>
    <w:p w14:paraId="09CBB20B" w14:textId="77777777" w:rsidR="00C84BFB" w:rsidRPr="002E538B" w:rsidRDefault="00C84BFB" w:rsidP="004E2030">
      <w:pPr>
        <w:pStyle w:val="ListParagraph"/>
        <w:numPr>
          <w:ilvl w:val="3"/>
          <w:numId w:val="1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Letters from process authorities</w:t>
      </w:r>
    </w:p>
    <w:p w14:paraId="667A0B6A" w14:textId="77777777" w:rsidR="00C84BFB" w:rsidRPr="002E538B" w:rsidRDefault="00C84BFB" w:rsidP="004E2030">
      <w:pPr>
        <w:pStyle w:val="ListParagraph"/>
        <w:numPr>
          <w:ilvl w:val="3"/>
          <w:numId w:val="1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Process control, HACCP, or other records</w:t>
      </w:r>
    </w:p>
    <w:p w14:paraId="7314BCEB" w14:textId="77777777" w:rsidR="00C84BFB" w:rsidRPr="002E538B" w:rsidRDefault="00C84BFB" w:rsidP="004E2030">
      <w:pPr>
        <w:pStyle w:val="ListParagraph"/>
        <w:numPr>
          <w:ilvl w:val="3"/>
          <w:numId w:val="1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Supplier letters of guarantee</w:t>
      </w:r>
    </w:p>
    <w:p w14:paraId="7DA07449" w14:textId="3A1B3959" w:rsidR="00C84BFB" w:rsidRPr="002E538B" w:rsidRDefault="00386AE8" w:rsidP="004E2030">
      <w:pPr>
        <w:pStyle w:val="ListParagraph"/>
        <w:numPr>
          <w:ilvl w:val="3"/>
          <w:numId w:val="16"/>
        </w:numPr>
        <w:spacing w:before="119"/>
        <w:ind w:left="2160" w:right="321" w:hanging="360"/>
        <w:rPr>
          <w:rFonts w:ascii="Times New Roman" w:eastAsia="Times New Roman" w:hAnsi="Times New Roman" w:cs="Times New Roman"/>
        </w:rPr>
      </w:pPr>
      <w:proofErr w:type="spellStart"/>
      <w:r w:rsidRPr="002E538B">
        <w:rPr>
          <w:rFonts w:ascii="Times New Roman" w:eastAsia="Times New Roman" w:hAnsi="Times New Roman" w:cs="Times New Roman"/>
          <w:smallCaps/>
        </w:rPr>
        <w:t>haccp</w:t>
      </w:r>
      <w:proofErr w:type="spellEnd"/>
      <w:r w:rsidRPr="002E538B">
        <w:rPr>
          <w:rFonts w:ascii="Times New Roman" w:eastAsia="Times New Roman" w:hAnsi="Times New Roman" w:cs="Times New Roman"/>
          <w:smallCaps/>
        </w:rPr>
        <w:t xml:space="preserve"> p</w:t>
      </w:r>
      <w:r w:rsidR="00C84BFB" w:rsidRPr="002E538B">
        <w:rPr>
          <w:rFonts w:ascii="Times New Roman" w:eastAsia="Times New Roman" w:hAnsi="Times New Roman" w:cs="Times New Roman"/>
          <w:smallCaps/>
        </w:rPr>
        <w:t>lan</w:t>
      </w:r>
      <w:r w:rsidR="00C84BFB" w:rsidRPr="002E538B">
        <w:rPr>
          <w:rFonts w:ascii="Times New Roman" w:eastAsia="Times New Roman" w:hAnsi="Times New Roman" w:cs="Times New Roman"/>
        </w:rPr>
        <w:t xml:space="preserve"> (new or revision of existing plan)</w:t>
      </w:r>
    </w:p>
    <w:p w14:paraId="0F9A0A89" w14:textId="77777777" w:rsidR="00C84BFB" w:rsidRPr="002E538B" w:rsidRDefault="00C84BFB" w:rsidP="004E2030">
      <w:pPr>
        <w:pStyle w:val="ListParagraph"/>
        <w:numPr>
          <w:ilvl w:val="3"/>
          <w:numId w:val="1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Equipment specifications (cut sheets/spec sheets)</w:t>
      </w:r>
    </w:p>
    <w:p w14:paraId="2392E08B" w14:textId="77777777" w:rsidR="00C84BFB" w:rsidRPr="002E538B" w:rsidRDefault="00C84BFB" w:rsidP="004E2030">
      <w:pPr>
        <w:pStyle w:val="ListParagraph"/>
        <w:numPr>
          <w:ilvl w:val="3"/>
          <w:numId w:val="1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Room finish material specifications</w:t>
      </w:r>
    </w:p>
    <w:p w14:paraId="54BD05DE" w14:textId="427E7D11" w:rsidR="00C84BFB" w:rsidRDefault="00C84BFB" w:rsidP="004E2030">
      <w:pPr>
        <w:pStyle w:val="ListParagraph"/>
        <w:numPr>
          <w:ilvl w:val="3"/>
          <w:numId w:val="16"/>
        </w:numPr>
        <w:spacing w:before="119"/>
        <w:ind w:left="2160" w:right="321" w:hanging="360"/>
        <w:rPr>
          <w:rFonts w:ascii="Times New Roman" w:eastAsia="Times New Roman" w:hAnsi="Times New Roman" w:cs="Times New Roman"/>
        </w:rPr>
      </w:pPr>
      <w:r w:rsidRPr="002E538B">
        <w:rPr>
          <w:rFonts w:ascii="Times New Roman" w:eastAsia="Times New Roman" w:hAnsi="Times New Roman" w:cs="Times New Roman"/>
        </w:rPr>
        <w:t>Other documentation to demonstrate or support that their proposed alternate measures are adequate.</w:t>
      </w:r>
    </w:p>
    <w:p w14:paraId="7296F986" w14:textId="57A98F83" w:rsidR="00C84BFB" w:rsidRPr="00517811" w:rsidRDefault="00C84BFB" w:rsidP="00DA7E86">
      <w:pPr>
        <w:pStyle w:val="ListParagraph"/>
        <w:numPr>
          <w:ilvl w:val="2"/>
          <w:numId w:val="14"/>
        </w:numPr>
        <w:tabs>
          <w:tab w:val="left" w:pos="3532"/>
        </w:tabs>
        <w:spacing w:after="120"/>
        <w:ind w:right="259"/>
        <w:rPr>
          <w:rFonts w:ascii="Times New Roman" w:eastAsia="Times New Roman" w:hAnsi="Times New Roman" w:cs="Times New Roman"/>
        </w:rPr>
      </w:pPr>
      <w:r>
        <w:rPr>
          <w:rFonts w:ascii="Times New Roman" w:eastAsia="Times New Roman" w:hAnsi="Times New Roman" w:cs="Times New Roman"/>
        </w:rPr>
        <w:t xml:space="preserve">If the </w:t>
      </w:r>
      <w:r w:rsidR="00127FD4">
        <w:rPr>
          <w:rFonts w:ascii="Times New Roman" w:eastAsia="Times New Roman" w:hAnsi="Times New Roman" w:cs="Times New Roman"/>
        </w:rPr>
        <w:t xml:space="preserve">variance </w:t>
      </w:r>
      <w:r>
        <w:rPr>
          <w:rFonts w:ascii="Times New Roman" w:eastAsia="Times New Roman" w:hAnsi="Times New Roman" w:cs="Times New Roman"/>
        </w:rPr>
        <w:t xml:space="preserve">application submission is deemed inadequate and a determination cannot be made whether or not to approve or deny the </w:t>
      </w:r>
      <w:r w:rsidR="00386AE8" w:rsidRPr="00386AE8">
        <w:rPr>
          <w:rFonts w:ascii="Times New Roman" w:eastAsia="Times New Roman" w:hAnsi="Times New Roman" w:cs="Times New Roman"/>
        </w:rPr>
        <w:t>v</w:t>
      </w:r>
      <w:r w:rsidRPr="00386AE8">
        <w:rPr>
          <w:rFonts w:ascii="Times New Roman" w:eastAsia="Times New Roman" w:hAnsi="Times New Roman" w:cs="Times New Roman"/>
        </w:rPr>
        <w:t>ariance</w:t>
      </w:r>
      <w:r>
        <w:rPr>
          <w:rFonts w:ascii="Times New Roman" w:eastAsia="Times New Roman" w:hAnsi="Times New Roman" w:cs="Times New Roman"/>
          <w:smallCaps/>
        </w:rPr>
        <w:t xml:space="preserve"> </w:t>
      </w:r>
      <w:r>
        <w:rPr>
          <w:rFonts w:ascii="Times New Roman" w:eastAsia="Times New Roman" w:hAnsi="Times New Roman" w:cs="Times New Roman"/>
        </w:rPr>
        <w:t xml:space="preserve">request, send a letter to the establishment using the </w:t>
      </w:r>
      <w:r w:rsidRPr="1641708B">
        <w:rPr>
          <w:rFonts w:ascii="Times New Roman" w:eastAsia="Times New Roman" w:hAnsi="Times New Roman" w:cs="Times New Roman"/>
          <w:i/>
          <w:iCs/>
        </w:rPr>
        <w:t>Retail Variance Review-On Hold letter (Lead Reviewer)</w:t>
      </w:r>
      <w:r>
        <w:rPr>
          <w:rFonts w:ascii="Times New Roman" w:eastAsia="Times New Roman" w:hAnsi="Times New Roman" w:cs="Times New Roman"/>
        </w:rPr>
        <w:t xml:space="preserve"> and update the electronic tracking system.</w:t>
      </w:r>
    </w:p>
    <w:p w14:paraId="24EF8EC1" w14:textId="30CDBC0B" w:rsidR="00C84BFB" w:rsidRDefault="00C84BFB" w:rsidP="00DA7E86">
      <w:pPr>
        <w:pStyle w:val="ListParagraph"/>
        <w:numPr>
          <w:ilvl w:val="2"/>
          <w:numId w:val="14"/>
        </w:numPr>
        <w:tabs>
          <w:tab w:val="left" w:pos="3012"/>
        </w:tabs>
        <w:spacing w:before="119"/>
        <w:ind w:right="250"/>
        <w:rPr>
          <w:rFonts w:ascii="Times New Roman" w:eastAsia="Times New Roman" w:hAnsi="Times New Roman" w:cs="Times New Roman"/>
        </w:rPr>
      </w:pPr>
      <w:r>
        <w:rPr>
          <w:rFonts w:ascii="Times New Roman"/>
        </w:rPr>
        <w:t>Contact the area inspector(s) and supervisor(s)</w:t>
      </w:r>
      <w:r>
        <w:rPr>
          <w:rFonts w:ascii="Times New Roman"/>
          <w:spacing w:val="-10"/>
        </w:rPr>
        <w:t xml:space="preserve"> </w:t>
      </w:r>
      <w:r>
        <w:rPr>
          <w:rFonts w:ascii="Times New Roman"/>
        </w:rPr>
        <w:t>by phone, email or in person to determine whether there are any</w:t>
      </w:r>
      <w:r>
        <w:rPr>
          <w:rFonts w:ascii="Times New Roman"/>
          <w:spacing w:val="-13"/>
        </w:rPr>
        <w:t xml:space="preserve"> </w:t>
      </w:r>
      <w:r>
        <w:rPr>
          <w:rFonts w:ascii="Times New Roman"/>
        </w:rPr>
        <w:t>current regulatory issues with the facility that would prevent approval of</w:t>
      </w:r>
      <w:r>
        <w:rPr>
          <w:rFonts w:ascii="Times New Roman"/>
          <w:spacing w:val="-13"/>
        </w:rPr>
        <w:t xml:space="preserve"> </w:t>
      </w:r>
      <w:r>
        <w:rPr>
          <w:rFonts w:ascii="Times New Roman"/>
        </w:rPr>
        <w:t xml:space="preserve">the </w:t>
      </w:r>
      <w:r w:rsidRPr="004E2030">
        <w:rPr>
          <w:rFonts w:ascii="Times New Roman" w:hAnsi="Times New Roman"/>
          <w:smallCaps/>
        </w:rPr>
        <w:t>variance</w:t>
      </w:r>
      <w:r>
        <w:rPr>
          <w:rFonts w:ascii="Times New Roman"/>
        </w:rPr>
        <w:t>. This could include licensing, compliance, or enforcement</w:t>
      </w:r>
      <w:r>
        <w:rPr>
          <w:rFonts w:ascii="Times New Roman"/>
          <w:spacing w:val="-22"/>
        </w:rPr>
        <w:t xml:space="preserve"> </w:t>
      </w:r>
      <w:r>
        <w:rPr>
          <w:rFonts w:ascii="Times New Roman"/>
        </w:rPr>
        <w:t xml:space="preserve">issues. Any issues noted that impact the approval of the </w:t>
      </w:r>
      <w:r w:rsidRPr="002E538B">
        <w:rPr>
          <w:rFonts w:ascii="Times New Roman" w:hAnsi="Times New Roman"/>
          <w:smallCaps/>
        </w:rPr>
        <w:t>variance</w:t>
      </w:r>
      <w:r>
        <w:rPr>
          <w:rFonts w:ascii="Times New Roman"/>
          <w:smallCaps/>
        </w:rPr>
        <w:t xml:space="preserve"> </w:t>
      </w:r>
      <w:r>
        <w:rPr>
          <w:rFonts w:ascii="Times New Roman"/>
        </w:rPr>
        <w:t>must be noted</w:t>
      </w:r>
      <w:r>
        <w:rPr>
          <w:rFonts w:ascii="Times New Roman"/>
          <w:spacing w:val="-19"/>
        </w:rPr>
        <w:t xml:space="preserve"> </w:t>
      </w:r>
      <w:r>
        <w:rPr>
          <w:rFonts w:ascii="Times New Roman"/>
        </w:rPr>
        <w:t xml:space="preserve">in the draft letter of response to the </w:t>
      </w:r>
      <w:r w:rsidR="002E538B" w:rsidRPr="00D343E3">
        <w:rPr>
          <w:rFonts w:ascii="Times New Roman" w:hAnsi="Times New Roman" w:cs="Times New Roman"/>
          <w:smallCaps/>
        </w:rPr>
        <w:t>retail food establishment</w:t>
      </w:r>
      <w:r>
        <w:rPr>
          <w:rFonts w:ascii="Times New Roman"/>
        </w:rPr>
        <w:t xml:space="preserve">. </w:t>
      </w:r>
    </w:p>
    <w:p w14:paraId="15444C5F" w14:textId="3F1D7CFD" w:rsidR="00C84BFB" w:rsidRPr="00721793" w:rsidRDefault="00C84BFB" w:rsidP="00DA7E86">
      <w:pPr>
        <w:pStyle w:val="ListParagraph"/>
        <w:numPr>
          <w:ilvl w:val="2"/>
          <w:numId w:val="14"/>
        </w:numPr>
        <w:tabs>
          <w:tab w:val="left" w:pos="3012"/>
        </w:tabs>
        <w:spacing w:before="119" w:after="120"/>
        <w:ind w:right="291"/>
        <w:rPr>
          <w:rFonts w:ascii="Times New Roman" w:eastAsia="Times New Roman" w:hAnsi="Times New Roman" w:cs="Times New Roman"/>
        </w:rPr>
      </w:pPr>
      <w:r>
        <w:rPr>
          <w:rFonts w:ascii="Times New Roman"/>
        </w:rPr>
        <w:t>Consult entities inside or outside of MDA when additional</w:t>
      </w:r>
      <w:r>
        <w:rPr>
          <w:rFonts w:ascii="Times New Roman"/>
          <w:spacing w:val="-17"/>
        </w:rPr>
        <w:t xml:space="preserve"> </w:t>
      </w:r>
      <w:r>
        <w:rPr>
          <w:rFonts w:ascii="Times New Roman"/>
        </w:rPr>
        <w:t>technical expertise or scientific competencies are needed to adequately evaluate</w:t>
      </w:r>
      <w:r>
        <w:rPr>
          <w:rFonts w:ascii="Times New Roman"/>
          <w:spacing w:val="-23"/>
        </w:rPr>
        <w:t xml:space="preserve"> </w:t>
      </w:r>
      <w:r>
        <w:rPr>
          <w:rFonts w:ascii="Times New Roman"/>
        </w:rPr>
        <w:t xml:space="preserve">the request. This may </w:t>
      </w:r>
      <w:r>
        <w:rPr>
          <w:rFonts w:ascii="Times New Roman"/>
        </w:rPr>
        <w:lastRenderedPageBreak/>
        <w:t>include DMID (Dairy and Meat Inspection Division), other state or local regulatory agencies,</w:t>
      </w:r>
      <w:r>
        <w:rPr>
          <w:rFonts w:ascii="Times New Roman"/>
          <w:spacing w:val="-18"/>
        </w:rPr>
        <w:t xml:space="preserve"> </w:t>
      </w:r>
      <w:r>
        <w:rPr>
          <w:rFonts w:ascii="Times New Roman"/>
        </w:rPr>
        <w:t>FDA Regional Food Specialists, process authorities, professional</w:t>
      </w:r>
      <w:r>
        <w:rPr>
          <w:rFonts w:ascii="Times New Roman"/>
          <w:spacing w:val="-21"/>
        </w:rPr>
        <w:t xml:space="preserve"> </w:t>
      </w:r>
      <w:r>
        <w:rPr>
          <w:rFonts w:ascii="Times New Roman"/>
        </w:rPr>
        <w:t xml:space="preserve">associations, or academia. Additionally, if a </w:t>
      </w:r>
      <w:r w:rsidRPr="00FE304A">
        <w:rPr>
          <w:rFonts w:ascii="Times New Roman" w:hAnsi="Times New Roman"/>
        </w:rPr>
        <w:t>variance</w:t>
      </w:r>
      <w:r>
        <w:rPr>
          <w:rFonts w:ascii="Times New Roman"/>
          <w:smallCaps/>
        </w:rPr>
        <w:t xml:space="preserve"> </w:t>
      </w:r>
      <w:r>
        <w:rPr>
          <w:rFonts w:ascii="Times New Roman"/>
        </w:rPr>
        <w:t>request is received from</w:t>
      </w:r>
      <w:r>
        <w:rPr>
          <w:rFonts w:ascii="Times New Roman"/>
          <w:spacing w:val="-17"/>
        </w:rPr>
        <w:t xml:space="preserve"> </w:t>
      </w:r>
      <w:r>
        <w:rPr>
          <w:rFonts w:ascii="Times New Roman"/>
        </w:rPr>
        <w:t>a national or regional chain business, FDA and/or local regulatory</w:t>
      </w:r>
      <w:r>
        <w:rPr>
          <w:rFonts w:ascii="Times New Roman"/>
          <w:spacing w:val="-18"/>
        </w:rPr>
        <w:t xml:space="preserve"> </w:t>
      </w:r>
      <w:r>
        <w:rPr>
          <w:rFonts w:ascii="Times New Roman"/>
        </w:rPr>
        <w:t xml:space="preserve">agencies may be consulted to enhance consistency of </w:t>
      </w:r>
      <w:r w:rsidRPr="00DF4444">
        <w:rPr>
          <w:rFonts w:ascii="Times New Roman"/>
          <w:smallCaps/>
        </w:rPr>
        <w:t>variance</w:t>
      </w:r>
      <w:r>
        <w:rPr>
          <w:rFonts w:ascii="Times New Roman"/>
          <w:smallCaps/>
        </w:rPr>
        <w:t xml:space="preserve"> from code</w:t>
      </w:r>
      <w:r>
        <w:rPr>
          <w:rFonts w:ascii="Times New Roman"/>
        </w:rPr>
        <w:t xml:space="preserve"> request</w:t>
      </w:r>
      <w:r>
        <w:rPr>
          <w:rFonts w:ascii="Times New Roman"/>
          <w:spacing w:val="-20"/>
        </w:rPr>
        <w:t xml:space="preserve"> </w:t>
      </w:r>
      <w:r>
        <w:rPr>
          <w:rFonts w:ascii="Times New Roman"/>
        </w:rPr>
        <w:t>evaluations.</w:t>
      </w:r>
    </w:p>
    <w:p w14:paraId="78328C36" w14:textId="45249D8A" w:rsidR="00C84BFB" w:rsidRDefault="00C84BFB" w:rsidP="00DA7E86">
      <w:pPr>
        <w:pStyle w:val="ListParagraph"/>
        <w:numPr>
          <w:ilvl w:val="2"/>
          <w:numId w:val="14"/>
        </w:numPr>
        <w:tabs>
          <w:tab w:val="left" w:pos="3012"/>
        </w:tabs>
        <w:spacing w:before="69" w:after="120" w:line="237" w:lineRule="auto"/>
        <w:ind w:right="275"/>
        <w:rPr>
          <w:rFonts w:ascii="Times New Roman" w:eastAsia="Times New Roman" w:hAnsi="Times New Roman" w:cs="Times New Roman"/>
          <w:color w:val="303030"/>
          <w:sz w:val="25"/>
          <w:szCs w:val="25"/>
        </w:rPr>
      </w:pPr>
      <w:r>
        <w:rPr>
          <w:rFonts w:ascii="Times New Roman"/>
        </w:rPr>
        <w:t xml:space="preserve">Grant a </w:t>
      </w:r>
      <w:r w:rsidRPr="00CB1034">
        <w:rPr>
          <w:rFonts w:ascii="Times New Roman" w:hAnsi="Times New Roman"/>
        </w:rPr>
        <w:t>variance</w:t>
      </w:r>
      <w:r>
        <w:rPr>
          <w:rFonts w:ascii="Times New Roman"/>
          <w:smallCaps/>
        </w:rPr>
        <w:t xml:space="preserve"> </w:t>
      </w:r>
      <w:r>
        <w:rPr>
          <w:rFonts w:ascii="Times New Roman"/>
        </w:rPr>
        <w:t xml:space="preserve">for a period two (2) months longer </w:t>
      </w:r>
      <w:r w:rsidR="00127FD4">
        <w:rPr>
          <w:rFonts w:ascii="Times New Roman"/>
        </w:rPr>
        <w:t>than the</w:t>
      </w:r>
      <w:r>
        <w:rPr>
          <w:rFonts w:ascii="Times New Roman"/>
        </w:rPr>
        <w:t xml:space="preserve"> inspection frequency for the risk category per </w:t>
      </w:r>
      <w:r w:rsidRPr="1641708B">
        <w:rPr>
          <w:rFonts w:ascii="Times New Roman"/>
          <w:i/>
          <w:iCs/>
        </w:rPr>
        <w:t xml:space="preserve">FOOD.30.16 </w:t>
      </w:r>
      <w:r w:rsidRPr="1641708B">
        <w:rPr>
          <w:rFonts w:ascii="Times New Roman"/>
          <w:i/>
          <w:iCs/>
        </w:rPr>
        <w:t>–</w:t>
      </w:r>
      <w:r w:rsidRPr="1641708B">
        <w:rPr>
          <w:rFonts w:ascii="Times New Roman"/>
          <w:i/>
          <w:iCs/>
        </w:rPr>
        <w:t xml:space="preserve"> Retail Risk Category SOP</w:t>
      </w:r>
      <w:r>
        <w:rPr>
          <w:rFonts w:ascii="Times New Roman"/>
        </w:rPr>
        <w:t>. This allows the agency</w:t>
      </w:r>
      <w:r>
        <w:rPr>
          <w:rFonts w:ascii="Times New Roman"/>
          <w:spacing w:val="-17"/>
        </w:rPr>
        <w:t xml:space="preserve"> </w:t>
      </w:r>
      <w:r>
        <w:rPr>
          <w:rFonts w:ascii="Times New Roman"/>
        </w:rPr>
        <w:t xml:space="preserve">an opportunity to verify the implementation of the </w:t>
      </w:r>
      <w:r w:rsidR="00FE304A">
        <w:rPr>
          <w:rFonts w:ascii="Times New Roman"/>
          <w:smallCaps/>
        </w:rPr>
        <w:t>c</w:t>
      </w:r>
      <w:r w:rsidR="00190C0B">
        <w:rPr>
          <w:rFonts w:ascii="Times New Roman"/>
          <w:smallCaps/>
        </w:rPr>
        <w:t xml:space="preserve">ommon </w:t>
      </w:r>
      <w:r w:rsidR="00FE304A">
        <w:rPr>
          <w:rFonts w:ascii="Times New Roman"/>
          <w:smallCaps/>
        </w:rPr>
        <w:t>s</w:t>
      </w:r>
      <w:r w:rsidR="00190C0B">
        <w:rPr>
          <w:rFonts w:ascii="Times New Roman"/>
          <w:smallCaps/>
        </w:rPr>
        <w:t xml:space="preserve">pecialized </w:t>
      </w:r>
      <w:r w:rsidR="00FE304A">
        <w:rPr>
          <w:rFonts w:ascii="Times New Roman"/>
          <w:smallCaps/>
        </w:rPr>
        <w:t>p</w:t>
      </w:r>
      <w:r w:rsidR="00190C0B">
        <w:rPr>
          <w:rFonts w:ascii="Times New Roman"/>
          <w:smallCaps/>
        </w:rPr>
        <w:t xml:space="preserve">rocess </w:t>
      </w:r>
      <w:r w:rsidR="00FE304A">
        <w:rPr>
          <w:rFonts w:ascii="Times New Roman"/>
          <w:smallCaps/>
        </w:rPr>
        <w:t>v</w:t>
      </w:r>
      <w:r w:rsidR="00190C0B">
        <w:rPr>
          <w:rFonts w:ascii="Times New Roman"/>
          <w:smallCaps/>
        </w:rPr>
        <w:t xml:space="preserve">ariance </w:t>
      </w:r>
      <w:r>
        <w:rPr>
          <w:rFonts w:ascii="Times New Roman"/>
        </w:rPr>
        <w:t>during</w:t>
      </w:r>
      <w:r>
        <w:rPr>
          <w:rFonts w:ascii="Times New Roman"/>
          <w:spacing w:val="-19"/>
        </w:rPr>
        <w:t xml:space="preserve"> </w:t>
      </w:r>
      <w:r>
        <w:rPr>
          <w:rFonts w:ascii="Times New Roman"/>
        </w:rPr>
        <w:t>routine inspections.</w:t>
      </w:r>
    </w:p>
    <w:p w14:paraId="4639DA32" w14:textId="6681A0E0" w:rsidR="00C84BFB" w:rsidRPr="004E2030" w:rsidRDefault="00C84BFB" w:rsidP="004E2030">
      <w:pPr>
        <w:pStyle w:val="ListParagraph"/>
        <w:numPr>
          <w:ilvl w:val="3"/>
          <w:numId w:val="15"/>
        </w:numPr>
        <w:spacing w:before="119"/>
        <w:ind w:left="2160" w:right="321" w:hanging="360"/>
        <w:rPr>
          <w:rFonts w:ascii="Times New Roman" w:eastAsia="Times New Roman" w:hAnsi="Times New Roman" w:cs="Times New Roman"/>
        </w:rPr>
      </w:pPr>
      <w:r w:rsidRPr="004E2030">
        <w:rPr>
          <w:rFonts w:ascii="Times New Roman" w:eastAsia="Times New Roman" w:hAnsi="Times New Roman" w:cs="Times New Roman"/>
        </w:rPr>
        <w:t xml:space="preserve">Under certain circumstances, variances may be </w:t>
      </w:r>
      <w:r w:rsidR="001F4CB4" w:rsidRPr="004E2030">
        <w:rPr>
          <w:rFonts w:ascii="Times New Roman" w:eastAsia="Times New Roman" w:hAnsi="Times New Roman" w:cs="Times New Roman"/>
        </w:rPr>
        <w:t>granted approval</w:t>
      </w:r>
      <w:r w:rsidRPr="004E2030">
        <w:rPr>
          <w:rFonts w:ascii="Times New Roman" w:eastAsia="Times New Roman" w:hAnsi="Times New Roman" w:cs="Times New Roman"/>
        </w:rPr>
        <w:t xml:space="preserve"> for a six month period with an additional review at that time. An example may be when a </w:t>
      </w:r>
      <w:r w:rsidR="004E2030" w:rsidRPr="00D343E3">
        <w:rPr>
          <w:rFonts w:ascii="Times New Roman" w:hAnsi="Times New Roman" w:cs="Times New Roman"/>
          <w:smallCaps/>
        </w:rPr>
        <w:t>retail food establishment</w:t>
      </w:r>
      <w:r w:rsidRPr="004E2030">
        <w:rPr>
          <w:rFonts w:ascii="Times New Roman" w:eastAsia="Times New Roman" w:hAnsi="Times New Roman" w:cs="Times New Roman"/>
        </w:rPr>
        <w:t xml:space="preserve"> is requesting to do extended cooling, but has a history of inadequate documentation of cooling.</w:t>
      </w:r>
    </w:p>
    <w:p w14:paraId="34747D44" w14:textId="7A686F42" w:rsidR="00C84BFB" w:rsidRPr="004E2030" w:rsidRDefault="00C84BFB" w:rsidP="004E2030">
      <w:pPr>
        <w:pStyle w:val="ListParagraph"/>
        <w:numPr>
          <w:ilvl w:val="3"/>
          <w:numId w:val="15"/>
        </w:numPr>
        <w:spacing w:before="119" w:after="120"/>
        <w:ind w:left="2160" w:right="321" w:hanging="360"/>
        <w:rPr>
          <w:rFonts w:ascii="Times New Roman" w:eastAsia="Times New Roman" w:hAnsi="Times New Roman" w:cs="Times New Roman"/>
        </w:rPr>
      </w:pPr>
      <w:r w:rsidRPr="004E2030">
        <w:rPr>
          <w:rFonts w:ascii="Times New Roman" w:eastAsia="Times New Roman" w:hAnsi="Times New Roman" w:cs="Times New Roman"/>
        </w:rPr>
        <w:t xml:space="preserve">A different period may be </w:t>
      </w:r>
      <w:r w:rsidR="00190C0B" w:rsidRPr="004E2030">
        <w:rPr>
          <w:rFonts w:ascii="Times New Roman" w:eastAsia="Times New Roman" w:hAnsi="Times New Roman" w:cs="Times New Roman"/>
        </w:rPr>
        <w:t xml:space="preserve">granted in certain </w:t>
      </w:r>
      <w:r w:rsidR="00C75B60" w:rsidRPr="004E2030">
        <w:rPr>
          <w:rFonts w:ascii="Times New Roman" w:eastAsia="Times New Roman" w:hAnsi="Times New Roman" w:cs="Times New Roman"/>
        </w:rPr>
        <w:t>situations</w:t>
      </w:r>
      <w:r w:rsidRPr="004E2030">
        <w:rPr>
          <w:rFonts w:ascii="Times New Roman" w:eastAsia="Times New Roman" w:hAnsi="Times New Roman" w:cs="Times New Roman"/>
        </w:rPr>
        <w:t>.</w:t>
      </w:r>
    </w:p>
    <w:p w14:paraId="1655E9A8" w14:textId="51E9332B" w:rsidR="00E930F9" w:rsidRDefault="00E930F9" w:rsidP="00DA7E86">
      <w:pPr>
        <w:pStyle w:val="ListParagraph"/>
        <w:numPr>
          <w:ilvl w:val="2"/>
          <w:numId w:val="14"/>
        </w:numPr>
        <w:tabs>
          <w:tab w:val="left" w:pos="3012"/>
        </w:tabs>
        <w:spacing w:after="120"/>
        <w:ind w:right="950"/>
        <w:rPr>
          <w:rFonts w:ascii="Times New Roman" w:eastAsia="Times New Roman" w:hAnsi="Times New Roman" w:cs="Times New Roman"/>
        </w:rPr>
      </w:pPr>
      <w:r>
        <w:rPr>
          <w:rFonts w:ascii="Times New Roman"/>
        </w:rPr>
        <w:t xml:space="preserve">Formulate a recommendation for denial of a </w:t>
      </w:r>
      <w:r w:rsidRPr="00FE304A">
        <w:rPr>
          <w:rFonts w:ascii="Times New Roman" w:hAnsi="Times New Roman"/>
        </w:rPr>
        <w:t>variance</w:t>
      </w:r>
      <w:r>
        <w:rPr>
          <w:rFonts w:ascii="Times New Roman"/>
          <w:smallCaps/>
        </w:rPr>
        <w:t xml:space="preserve"> </w:t>
      </w:r>
      <w:r>
        <w:rPr>
          <w:rFonts w:ascii="Times New Roman"/>
        </w:rPr>
        <w:t>that is linked to criteria specified in MN Rules parts 4626.1690 and 4626.1695 based on</w:t>
      </w:r>
      <w:r>
        <w:rPr>
          <w:rFonts w:ascii="Times New Roman"/>
          <w:spacing w:val="-16"/>
        </w:rPr>
        <w:t xml:space="preserve"> </w:t>
      </w:r>
      <w:r>
        <w:rPr>
          <w:rFonts w:ascii="Times New Roman"/>
        </w:rPr>
        <w:t>the following</w:t>
      </w:r>
      <w:r>
        <w:rPr>
          <w:rFonts w:ascii="Times New Roman"/>
          <w:spacing w:val="-3"/>
        </w:rPr>
        <w:t xml:space="preserve"> </w:t>
      </w:r>
      <w:r>
        <w:rPr>
          <w:rFonts w:ascii="Times New Roman"/>
        </w:rPr>
        <w:t>reasons:</w:t>
      </w:r>
    </w:p>
    <w:p w14:paraId="78F18FD8" w14:textId="77777777" w:rsidR="00E930F9" w:rsidRPr="00CE52E7" w:rsidRDefault="00E930F9" w:rsidP="00DA7E86">
      <w:pPr>
        <w:pStyle w:val="ListParagraph"/>
        <w:numPr>
          <w:ilvl w:val="3"/>
          <w:numId w:val="14"/>
        </w:numPr>
        <w:spacing w:after="120"/>
        <w:ind w:left="2250" w:right="362"/>
        <w:rPr>
          <w:rFonts w:ascii="Times New Roman"/>
        </w:rPr>
      </w:pPr>
      <w:r>
        <w:rPr>
          <w:rFonts w:ascii="Times New Roman"/>
        </w:rPr>
        <w:t>Insufficient or missing</w:t>
      </w:r>
      <w:r w:rsidRPr="00CE52E7">
        <w:rPr>
          <w:rFonts w:ascii="Times New Roman"/>
        </w:rPr>
        <w:t xml:space="preserve"> </w:t>
      </w:r>
      <w:r>
        <w:rPr>
          <w:rFonts w:ascii="Times New Roman"/>
        </w:rPr>
        <w:t>information,</w:t>
      </w:r>
    </w:p>
    <w:p w14:paraId="66284C0D" w14:textId="77777777" w:rsidR="00E930F9" w:rsidRPr="00CE52E7" w:rsidRDefault="00E930F9" w:rsidP="00DA7E86">
      <w:pPr>
        <w:pStyle w:val="ListParagraph"/>
        <w:numPr>
          <w:ilvl w:val="3"/>
          <w:numId w:val="14"/>
        </w:numPr>
        <w:spacing w:after="120"/>
        <w:ind w:left="2250" w:right="362"/>
        <w:rPr>
          <w:rFonts w:ascii="Times New Roman"/>
        </w:rPr>
      </w:pPr>
      <w:r>
        <w:rPr>
          <w:rFonts w:ascii="Times New Roman"/>
        </w:rPr>
        <w:t>Lack of or invalid scientific</w:t>
      </w:r>
      <w:r w:rsidRPr="00CE52E7">
        <w:rPr>
          <w:rFonts w:ascii="Times New Roman"/>
        </w:rPr>
        <w:t xml:space="preserve"> </w:t>
      </w:r>
      <w:r>
        <w:rPr>
          <w:rFonts w:ascii="Times New Roman"/>
        </w:rPr>
        <w:t>documentation,</w:t>
      </w:r>
    </w:p>
    <w:p w14:paraId="32FA6EDB" w14:textId="77777777" w:rsidR="00E930F9" w:rsidRPr="00CE52E7" w:rsidRDefault="00E930F9" w:rsidP="00DA7E86">
      <w:pPr>
        <w:pStyle w:val="ListParagraph"/>
        <w:numPr>
          <w:ilvl w:val="3"/>
          <w:numId w:val="14"/>
        </w:numPr>
        <w:spacing w:after="120"/>
        <w:ind w:left="2250" w:right="362"/>
        <w:rPr>
          <w:rFonts w:ascii="Times New Roman"/>
        </w:rPr>
      </w:pPr>
      <w:r>
        <w:rPr>
          <w:rFonts w:ascii="Times New Roman"/>
        </w:rPr>
        <w:t>Adverse impact on public health,</w:t>
      </w:r>
    </w:p>
    <w:p w14:paraId="4C7BA31F" w14:textId="77777777" w:rsidR="00E930F9" w:rsidRPr="00CE52E7" w:rsidRDefault="00E930F9" w:rsidP="00DA7E86">
      <w:pPr>
        <w:pStyle w:val="ListParagraph"/>
        <w:numPr>
          <w:ilvl w:val="3"/>
          <w:numId w:val="14"/>
        </w:numPr>
        <w:spacing w:after="120"/>
        <w:ind w:left="2250" w:right="362"/>
        <w:rPr>
          <w:rFonts w:ascii="Times New Roman"/>
        </w:rPr>
      </w:pPr>
      <w:r>
        <w:rPr>
          <w:rFonts w:ascii="Times New Roman"/>
        </w:rPr>
        <w:t>Lack of or inadequate environmental or product sample</w:t>
      </w:r>
      <w:r w:rsidRPr="00CE52E7">
        <w:rPr>
          <w:rFonts w:ascii="Times New Roman"/>
        </w:rPr>
        <w:t xml:space="preserve"> </w:t>
      </w:r>
      <w:r>
        <w:rPr>
          <w:rFonts w:ascii="Times New Roman"/>
        </w:rPr>
        <w:t>results,</w:t>
      </w:r>
    </w:p>
    <w:p w14:paraId="3E2DB4C1" w14:textId="68FF8754" w:rsidR="00E930F9" w:rsidRPr="00CE52E7" w:rsidRDefault="00E930F9" w:rsidP="00DA7E86">
      <w:pPr>
        <w:pStyle w:val="ListParagraph"/>
        <w:numPr>
          <w:ilvl w:val="3"/>
          <w:numId w:val="14"/>
        </w:numPr>
        <w:spacing w:after="120"/>
        <w:ind w:left="2250" w:right="362"/>
        <w:rPr>
          <w:rFonts w:ascii="Times New Roman"/>
        </w:rPr>
      </w:pPr>
      <w:r>
        <w:rPr>
          <w:rFonts w:ascii="Times New Roman"/>
        </w:rPr>
        <w:t xml:space="preserve">Lack of an adequate </w:t>
      </w:r>
      <w:proofErr w:type="spellStart"/>
      <w:r w:rsidR="00FE304A" w:rsidRPr="00E12C7F">
        <w:rPr>
          <w:rFonts w:ascii="Times New Roman" w:hAnsi="Times New Roman"/>
          <w:smallCaps/>
        </w:rPr>
        <w:t>haccp</w:t>
      </w:r>
      <w:proofErr w:type="spellEnd"/>
      <w:r w:rsidR="00FE304A" w:rsidRPr="00E12C7F">
        <w:rPr>
          <w:rFonts w:ascii="Times New Roman" w:hAnsi="Times New Roman"/>
          <w:smallCaps/>
        </w:rPr>
        <w:t xml:space="preserve"> </w:t>
      </w:r>
      <w:r w:rsidRPr="00E12C7F">
        <w:rPr>
          <w:rFonts w:ascii="Times New Roman" w:hAnsi="Times New Roman"/>
          <w:smallCaps/>
        </w:rPr>
        <w:t>plan</w:t>
      </w:r>
      <w:r>
        <w:rPr>
          <w:rFonts w:ascii="Times New Roman"/>
        </w:rPr>
        <w:t>, Standard Operating</w:t>
      </w:r>
      <w:r w:rsidRPr="00CE52E7">
        <w:rPr>
          <w:rFonts w:ascii="Times New Roman"/>
        </w:rPr>
        <w:t xml:space="preserve"> </w:t>
      </w:r>
      <w:r>
        <w:rPr>
          <w:rFonts w:ascii="Times New Roman"/>
        </w:rPr>
        <w:t xml:space="preserve">Procedure (SOP), or non-renewal of the </w:t>
      </w:r>
      <w:r w:rsidR="00E12C7F">
        <w:rPr>
          <w:rFonts w:ascii="Times New Roman" w:hAnsi="Times New Roman"/>
          <w:smallCaps/>
        </w:rPr>
        <w:t>s</w:t>
      </w:r>
      <w:r w:rsidRPr="00E12C7F">
        <w:rPr>
          <w:rFonts w:ascii="Times New Roman" w:hAnsi="Times New Roman"/>
          <w:smallCaps/>
        </w:rPr>
        <w:t xml:space="preserve">pecialized </w:t>
      </w:r>
      <w:r w:rsidR="00E12C7F">
        <w:rPr>
          <w:rFonts w:ascii="Times New Roman" w:hAnsi="Times New Roman"/>
          <w:smallCaps/>
        </w:rPr>
        <w:t>p</w:t>
      </w:r>
      <w:r w:rsidRPr="00E12C7F">
        <w:rPr>
          <w:rFonts w:ascii="Times New Roman" w:hAnsi="Times New Roman"/>
          <w:smallCaps/>
        </w:rPr>
        <w:t xml:space="preserve">rocess </w:t>
      </w:r>
      <w:r w:rsidR="00E12C7F">
        <w:rPr>
          <w:rFonts w:ascii="Times New Roman" w:hAnsi="Times New Roman"/>
          <w:smallCaps/>
        </w:rPr>
        <w:t>v</w:t>
      </w:r>
      <w:r w:rsidRPr="00E12C7F">
        <w:rPr>
          <w:rFonts w:ascii="Times New Roman" w:hAnsi="Times New Roman"/>
          <w:smallCaps/>
        </w:rPr>
        <w:t>ariance</w:t>
      </w:r>
      <w:r>
        <w:rPr>
          <w:rFonts w:ascii="Times New Roman"/>
        </w:rPr>
        <w:t xml:space="preserve"> </w:t>
      </w:r>
      <w:r>
        <w:rPr>
          <w:rFonts w:ascii="Times New Roman"/>
        </w:rPr>
        <w:t>–</w:t>
      </w:r>
      <w:r>
        <w:rPr>
          <w:rFonts w:ascii="Times New Roman"/>
        </w:rPr>
        <w:t xml:space="preserve"> if applicable,</w:t>
      </w:r>
    </w:p>
    <w:p w14:paraId="7A7C1771" w14:textId="02B01252" w:rsidR="00E930F9" w:rsidRPr="00CE52E7" w:rsidRDefault="00E930F9" w:rsidP="00DA7E86">
      <w:pPr>
        <w:pStyle w:val="ListParagraph"/>
        <w:numPr>
          <w:ilvl w:val="3"/>
          <w:numId w:val="14"/>
        </w:numPr>
        <w:spacing w:after="120"/>
        <w:ind w:left="2250" w:right="362"/>
        <w:rPr>
          <w:rFonts w:ascii="Times New Roman"/>
        </w:rPr>
      </w:pPr>
      <w:r>
        <w:rPr>
          <w:rFonts w:ascii="Times New Roman"/>
        </w:rPr>
        <w:t>Significant violations found during inspections, either</w:t>
      </w:r>
      <w:r w:rsidRPr="00CE52E7">
        <w:rPr>
          <w:rFonts w:ascii="Times New Roman"/>
        </w:rPr>
        <w:t xml:space="preserve"> </w:t>
      </w:r>
      <w:r>
        <w:rPr>
          <w:rFonts w:ascii="Times New Roman"/>
        </w:rPr>
        <w:t xml:space="preserve">directly related to the terms of the </w:t>
      </w:r>
      <w:r w:rsidRPr="00E12C7F">
        <w:rPr>
          <w:rFonts w:ascii="Times New Roman"/>
        </w:rPr>
        <w:t>variance</w:t>
      </w:r>
      <w:r>
        <w:rPr>
          <w:rFonts w:ascii="Times New Roman"/>
        </w:rPr>
        <w:t>, other risk factors or food</w:t>
      </w:r>
      <w:r w:rsidRPr="00CE52E7">
        <w:rPr>
          <w:rFonts w:ascii="Times New Roman"/>
        </w:rPr>
        <w:t xml:space="preserve"> </w:t>
      </w:r>
      <w:r>
        <w:rPr>
          <w:rFonts w:ascii="Times New Roman"/>
        </w:rPr>
        <w:t>code</w:t>
      </w:r>
      <w:r w:rsidRPr="00CE52E7">
        <w:rPr>
          <w:rFonts w:ascii="Times New Roman"/>
        </w:rPr>
        <w:t xml:space="preserve"> </w:t>
      </w:r>
      <w:r>
        <w:rPr>
          <w:rFonts w:ascii="Times New Roman"/>
        </w:rPr>
        <w:t>interventions, especially repeat</w:t>
      </w:r>
      <w:r w:rsidRPr="00CE52E7">
        <w:rPr>
          <w:rFonts w:ascii="Times New Roman"/>
        </w:rPr>
        <w:t xml:space="preserve"> </w:t>
      </w:r>
      <w:r>
        <w:rPr>
          <w:rFonts w:ascii="Times New Roman"/>
        </w:rPr>
        <w:t>violations,</w:t>
      </w:r>
    </w:p>
    <w:p w14:paraId="059C4743" w14:textId="0EC4CFE0" w:rsidR="00E930F9" w:rsidRPr="00CE52E7" w:rsidRDefault="00E930F9" w:rsidP="00DA7E86">
      <w:pPr>
        <w:pStyle w:val="ListParagraph"/>
        <w:numPr>
          <w:ilvl w:val="3"/>
          <w:numId w:val="14"/>
        </w:numPr>
        <w:spacing w:after="120"/>
        <w:ind w:left="2250" w:right="362"/>
        <w:rPr>
          <w:rFonts w:ascii="Times New Roman"/>
        </w:rPr>
      </w:pPr>
      <w:r>
        <w:rPr>
          <w:rFonts w:ascii="Times New Roman"/>
        </w:rPr>
        <w:t>Sample results that indicate that the environment or food</w:t>
      </w:r>
      <w:r w:rsidRPr="00CE52E7">
        <w:rPr>
          <w:rFonts w:ascii="Times New Roman"/>
        </w:rPr>
        <w:t xml:space="preserve"> </w:t>
      </w:r>
      <w:r>
        <w:rPr>
          <w:rFonts w:ascii="Times New Roman"/>
        </w:rPr>
        <w:t xml:space="preserve">products contain pathogenic bacteria and the </w:t>
      </w:r>
      <w:r w:rsidR="00E12C7F" w:rsidRPr="00D343E3">
        <w:rPr>
          <w:rFonts w:ascii="Times New Roman" w:hAnsi="Times New Roman" w:cs="Times New Roman"/>
          <w:smallCaps/>
        </w:rPr>
        <w:t>retail food establishment</w:t>
      </w:r>
      <w:r>
        <w:rPr>
          <w:rFonts w:ascii="Times New Roman"/>
        </w:rPr>
        <w:t xml:space="preserve"> has not made</w:t>
      </w:r>
      <w:r w:rsidRPr="00CE52E7">
        <w:rPr>
          <w:rFonts w:ascii="Times New Roman"/>
        </w:rPr>
        <w:t xml:space="preserve"> </w:t>
      </w:r>
      <w:r>
        <w:rPr>
          <w:rFonts w:ascii="Times New Roman"/>
        </w:rPr>
        <w:t>sufficient progress to correct or address the</w:t>
      </w:r>
      <w:r w:rsidRPr="00CE52E7">
        <w:rPr>
          <w:rFonts w:ascii="Times New Roman"/>
        </w:rPr>
        <w:t xml:space="preserve"> </w:t>
      </w:r>
      <w:r>
        <w:rPr>
          <w:rFonts w:ascii="Times New Roman"/>
        </w:rPr>
        <w:t>concern,</w:t>
      </w:r>
    </w:p>
    <w:p w14:paraId="57667688" w14:textId="5E63A333" w:rsidR="00E930F9" w:rsidRPr="00CE52E7" w:rsidRDefault="00E930F9" w:rsidP="00DA7E86">
      <w:pPr>
        <w:pStyle w:val="ListParagraph"/>
        <w:numPr>
          <w:ilvl w:val="3"/>
          <w:numId w:val="14"/>
        </w:numPr>
        <w:spacing w:after="120"/>
        <w:ind w:left="2250" w:right="362"/>
        <w:rPr>
          <w:rFonts w:ascii="Times New Roman"/>
        </w:rPr>
      </w:pPr>
      <w:r>
        <w:rPr>
          <w:rFonts w:ascii="Times New Roman"/>
        </w:rPr>
        <w:t xml:space="preserve">Changes to statutes or rules that would prohibit the </w:t>
      </w:r>
      <w:r w:rsidRPr="00E12C7F">
        <w:rPr>
          <w:rFonts w:ascii="Times New Roman"/>
        </w:rPr>
        <w:t>variance</w:t>
      </w:r>
      <w:r>
        <w:rPr>
          <w:rFonts w:ascii="Times New Roman"/>
        </w:rPr>
        <w:t>,</w:t>
      </w:r>
      <w:r w:rsidRPr="00CE52E7">
        <w:rPr>
          <w:rFonts w:ascii="Times New Roman"/>
        </w:rPr>
        <w:t xml:space="preserve"> </w:t>
      </w:r>
      <w:r>
        <w:rPr>
          <w:rFonts w:ascii="Times New Roman"/>
        </w:rPr>
        <w:t>or</w:t>
      </w:r>
    </w:p>
    <w:p w14:paraId="10DE2B28" w14:textId="2EEC5DB0" w:rsidR="00E930F9" w:rsidRPr="00CE52E7" w:rsidRDefault="00E930F9" w:rsidP="00DA7E86">
      <w:pPr>
        <w:pStyle w:val="ListParagraph"/>
        <w:numPr>
          <w:ilvl w:val="3"/>
          <w:numId w:val="14"/>
        </w:numPr>
        <w:spacing w:after="120"/>
        <w:ind w:left="2250" w:right="362"/>
        <w:rPr>
          <w:rFonts w:ascii="Times New Roman"/>
        </w:rPr>
      </w:pPr>
      <w:r>
        <w:rPr>
          <w:rFonts w:ascii="Times New Roman"/>
        </w:rPr>
        <w:t>Enforcement or legal actions against the</w:t>
      </w:r>
      <w:r w:rsidRPr="00CE52E7">
        <w:rPr>
          <w:rFonts w:ascii="Times New Roman"/>
        </w:rPr>
        <w:t xml:space="preserve"> </w:t>
      </w:r>
      <w:r w:rsidR="00E12C7F" w:rsidRPr="00D343E3">
        <w:rPr>
          <w:rFonts w:ascii="Times New Roman" w:hAnsi="Times New Roman" w:cs="Times New Roman"/>
          <w:smallCaps/>
        </w:rPr>
        <w:t>retail food establishment</w:t>
      </w:r>
      <w:r>
        <w:rPr>
          <w:rFonts w:ascii="Times New Roman"/>
        </w:rPr>
        <w:t>.</w:t>
      </w:r>
    </w:p>
    <w:p w14:paraId="362A58A7" w14:textId="69EBB73E" w:rsidR="00E930F9" w:rsidRDefault="00E930F9" w:rsidP="00DA7E86">
      <w:pPr>
        <w:pStyle w:val="ListParagraph"/>
        <w:numPr>
          <w:ilvl w:val="2"/>
          <w:numId w:val="14"/>
        </w:numPr>
        <w:tabs>
          <w:tab w:val="left" w:pos="3012"/>
        </w:tabs>
        <w:spacing w:before="115" w:after="120"/>
        <w:ind w:right="366"/>
        <w:rPr>
          <w:rFonts w:ascii="Times New Roman" w:eastAsia="Times New Roman" w:hAnsi="Times New Roman" w:cs="Times New Roman"/>
        </w:rPr>
      </w:pPr>
      <w:r>
        <w:rPr>
          <w:rFonts w:ascii="Times New Roman"/>
        </w:rPr>
        <w:t xml:space="preserve">Upon completion of the </w:t>
      </w:r>
      <w:r w:rsidRPr="00FE304A">
        <w:rPr>
          <w:rFonts w:ascii="Times New Roman" w:hAnsi="Times New Roman"/>
        </w:rPr>
        <w:t>variance</w:t>
      </w:r>
      <w:r>
        <w:rPr>
          <w:rFonts w:ascii="Times New Roman"/>
          <w:smallCaps/>
        </w:rPr>
        <w:t xml:space="preserve"> </w:t>
      </w:r>
      <w:r>
        <w:rPr>
          <w:rFonts w:ascii="Times New Roman"/>
        </w:rPr>
        <w:t>request</w:t>
      </w:r>
      <w:r>
        <w:rPr>
          <w:rFonts w:ascii="Times New Roman"/>
          <w:spacing w:val="-9"/>
        </w:rPr>
        <w:t xml:space="preserve"> </w:t>
      </w:r>
      <w:r>
        <w:rPr>
          <w:rFonts w:ascii="Times New Roman"/>
        </w:rPr>
        <w:t>review, report the decision to the Food Inspection Supervisor</w:t>
      </w:r>
      <w:r w:rsidR="00C53DFD">
        <w:rPr>
          <w:rFonts w:ascii="Times New Roman"/>
        </w:rPr>
        <w:t xml:space="preserve"> for any input</w:t>
      </w:r>
      <w:r>
        <w:rPr>
          <w:rFonts w:ascii="Times New Roman"/>
        </w:rPr>
        <w:t xml:space="preserve">. </w:t>
      </w:r>
    </w:p>
    <w:p w14:paraId="1197BE36" w14:textId="53B2AF9F" w:rsidR="00E930F9" w:rsidRPr="0076567A" w:rsidRDefault="00E930F9" w:rsidP="00DA7E86">
      <w:pPr>
        <w:pStyle w:val="ListParagraph"/>
        <w:numPr>
          <w:ilvl w:val="2"/>
          <w:numId w:val="14"/>
        </w:numPr>
        <w:tabs>
          <w:tab w:val="left" w:pos="1661"/>
        </w:tabs>
        <w:spacing w:before="119" w:after="120"/>
        <w:ind w:right="250"/>
        <w:rPr>
          <w:rFonts w:ascii="Times New Roman"/>
          <w:i/>
          <w:iCs/>
        </w:rPr>
      </w:pPr>
      <w:r>
        <w:rPr>
          <w:rFonts w:ascii="Times New Roman"/>
        </w:rPr>
        <w:t xml:space="preserve">If the </w:t>
      </w:r>
      <w:r w:rsidRPr="00FE304A">
        <w:rPr>
          <w:rFonts w:ascii="Times New Roman" w:hAnsi="Times New Roman"/>
        </w:rPr>
        <w:t>variance</w:t>
      </w:r>
      <w:r>
        <w:rPr>
          <w:rFonts w:ascii="Times New Roman"/>
          <w:smallCaps/>
        </w:rPr>
        <w:t xml:space="preserve"> </w:t>
      </w:r>
      <w:r>
        <w:rPr>
          <w:rFonts w:ascii="Times New Roman"/>
        </w:rPr>
        <w:t xml:space="preserve">request </w:t>
      </w:r>
      <w:r w:rsidR="00C53DFD">
        <w:rPr>
          <w:rFonts w:ascii="Times New Roman"/>
        </w:rPr>
        <w:t xml:space="preserve">will </w:t>
      </w:r>
      <w:r w:rsidR="00D12FE0">
        <w:rPr>
          <w:rFonts w:ascii="Times New Roman"/>
        </w:rPr>
        <w:t>be approved</w:t>
      </w:r>
      <w:r>
        <w:rPr>
          <w:rFonts w:ascii="Times New Roman"/>
        </w:rPr>
        <w:t xml:space="preserve"> or renew</w:t>
      </w:r>
      <w:r w:rsidR="00C53DFD">
        <w:rPr>
          <w:rFonts w:ascii="Times New Roman"/>
        </w:rPr>
        <w:t>ed</w:t>
      </w:r>
      <w:r>
        <w:rPr>
          <w:rFonts w:ascii="Times New Roman"/>
        </w:rPr>
        <w:t xml:space="preserve">, draft a letter to the </w:t>
      </w:r>
      <w:r w:rsidR="00E12C7F" w:rsidRPr="00D343E3">
        <w:rPr>
          <w:rFonts w:ascii="Times New Roman" w:hAnsi="Times New Roman" w:cs="Times New Roman"/>
          <w:smallCaps/>
        </w:rPr>
        <w:t>retail food establishment</w:t>
      </w:r>
      <w:r w:rsidR="00E12C7F">
        <w:rPr>
          <w:rFonts w:ascii="Times New Roman"/>
        </w:rPr>
        <w:t xml:space="preserve"> </w:t>
      </w:r>
      <w:r>
        <w:rPr>
          <w:rFonts w:ascii="Times New Roman"/>
        </w:rPr>
        <w:t xml:space="preserve">using the </w:t>
      </w:r>
      <w:r w:rsidR="0076567A" w:rsidRPr="0076567A">
        <w:rPr>
          <w:rFonts w:ascii="Times New Roman"/>
          <w:i/>
          <w:iCs/>
        </w:rPr>
        <w:t>Notice of Approval for Common Specialized Process Variance Request Letter</w:t>
      </w:r>
      <w:r w:rsidR="0076567A">
        <w:rPr>
          <w:rFonts w:ascii="Times New Roman"/>
          <w:i/>
          <w:iCs/>
        </w:rPr>
        <w:t xml:space="preserve"> or </w:t>
      </w:r>
      <w:r w:rsidR="0076567A" w:rsidRPr="0076567A">
        <w:rPr>
          <w:rFonts w:ascii="Times New Roman"/>
          <w:i/>
          <w:iCs/>
        </w:rPr>
        <w:t xml:space="preserve">Notice of Renewal for Common Specialized Process Variance Request Letter </w:t>
      </w:r>
      <w:r w:rsidRPr="0076567A">
        <w:rPr>
          <w:rFonts w:ascii="Times New Roman"/>
        </w:rPr>
        <w:t>template</w:t>
      </w:r>
      <w:r w:rsidRPr="0076567A">
        <w:rPr>
          <w:rFonts w:ascii="Times New Roman"/>
          <w:spacing w:val="-23"/>
        </w:rPr>
        <w:t xml:space="preserve"> </w:t>
      </w:r>
      <w:r w:rsidRPr="0076567A">
        <w:rPr>
          <w:rFonts w:ascii="Times New Roman"/>
        </w:rPr>
        <w:t>and upload it to the electronic tracking system. The letter should include the</w:t>
      </w:r>
      <w:r w:rsidRPr="0076567A">
        <w:rPr>
          <w:rFonts w:ascii="Times New Roman"/>
          <w:spacing w:val="-7"/>
        </w:rPr>
        <w:t xml:space="preserve"> </w:t>
      </w:r>
      <w:r w:rsidRPr="0076567A">
        <w:rPr>
          <w:rFonts w:ascii="Times New Roman"/>
        </w:rPr>
        <w:t>following:</w:t>
      </w:r>
    </w:p>
    <w:p w14:paraId="0568D24C" w14:textId="77777777" w:rsidR="00E930F9" w:rsidRDefault="00E930F9" w:rsidP="00DA7E86">
      <w:pPr>
        <w:pStyle w:val="ListParagraph"/>
        <w:numPr>
          <w:ilvl w:val="3"/>
          <w:numId w:val="14"/>
        </w:numPr>
        <w:spacing w:after="120"/>
        <w:ind w:left="2250" w:right="1123"/>
        <w:rPr>
          <w:rFonts w:ascii="Times New Roman" w:eastAsia="Times New Roman" w:hAnsi="Times New Roman" w:cs="Times New Roman"/>
        </w:rPr>
      </w:pPr>
      <w:r>
        <w:rPr>
          <w:rFonts w:ascii="Times New Roman"/>
        </w:rPr>
        <w:lastRenderedPageBreak/>
        <w:t>Referencing details of the specific request, a summary of, or references to, any additional</w:t>
      </w:r>
      <w:r>
        <w:rPr>
          <w:rFonts w:ascii="Times New Roman"/>
          <w:spacing w:val="-16"/>
        </w:rPr>
        <w:t xml:space="preserve"> </w:t>
      </w:r>
      <w:r>
        <w:rPr>
          <w:rFonts w:ascii="Times New Roman"/>
        </w:rPr>
        <w:t>information submitted with the</w:t>
      </w:r>
      <w:r>
        <w:rPr>
          <w:rFonts w:ascii="Times New Roman"/>
          <w:spacing w:val="-1"/>
        </w:rPr>
        <w:t xml:space="preserve"> </w:t>
      </w:r>
      <w:r>
        <w:rPr>
          <w:rFonts w:ascii="Times New Roman"/>
        </w:rPr>
        <w:t>application</w:t>
      </w:r>
    </w:p>
    <w:p w14:paraId="21585553" w14:textId="183F5CAB" w:rsidR="00E930F9" w:rsidRPr="00CE52E7" w:rsidRDefault="00E930F9" w:rsidP="00DA7E86">
      <w:pPr>
        <w:pStyle w:val="ListParagraph"/>
        <w:numPr>
          <w:ilvl w:val="3"/>
          <w:numId w:val="14"/>
        </w:numPr>
        <w:spacing w:after="120"/>
        <w:ind w:left="2250" w:right="1123"/>
        <w:rPr>
          <w:rFonts w:ascii="Times New Roman"/>
        </w:rPr>
      </w:pPr>
      <w:r>
        <w:rPr>
          <w:rFonts w:ascii="Times New Roman"/>
        </w:rPr>
        <w:t>any conditions or on-going testing or analysis that is</w:t>
      </w:r>
      <w:r w:rsidRPr="00CE52E7">
        <w:rPr>
          <w:rFonts w:ascii="Times New Roman"/>
        </w:rPr>
        <w:t xml:space="preserve"> </w:t>
      </w:r>
      <w:r>
        <w:rPr>
          <w:rFonts w:ascii="Times New Roman"/>
        </w:rPr>
        <w:t xml:space="preserve">required (including any requirements the </w:t>
      </w:r>
      <w:r w:rsidR="00E12C7F" w:rsidRPr="00D343E3">
        <w:rPr>
          <w:rFonts w:ascii="Times New Roman" w:hAnsi="Times New Roman" w:cs="Times New Roman"/>
          <w:smallCaps/>
        </w:rPr>
        <w:t>retail food establishment</w:t>
      </w:r>
      <w:r>
        <w:rPr>
          <w:rFonts w:ascii="Times New Roman"/>
        </w:rPr>
        <w:t xml:space="preserve"> had self-identified as</w:t>
      </w:r>
      <w:r w:rsidRPr="00CE52E7">
        <w:rPr>
          <w:rFonts w:ascii="Times New Roman"/>
        </w:rPr>
        <w:t xml:space="preserve"> </w:t>
      </w:r>
      <w:r>
        <w:rPr>
          <w:rFonts w:ascii="Times New Roman"/>
        </w:rPr>
        <w:t>being conditional for the</w:t>
      </w:r>
      <w:r w:rsidRPr="00CE52E7">
        <w:rPr>
          <w:rFonts w:ascii="Times New Roman"/>
        </w:rPr>
        <w:t xml:space="preserve"> </w:t>
      </w:r>
      <w:r w:rsidRPr="00E12C7F">
        <w:rPr>
          <w:rFonts w:ascii="Times New Roman"/>
        </w:rPr>
        <w:t>variance</w:t>
      </w:r>
      <w:r>
        <w:rPr>
          <w:rFonts w:ascii="Times New Roman"/>
        </w:rPr>
        <w:t>)</w:t>
      </w:r>
    </w:p>
    <w:p w14:paraId="54CE0EF8" w14:textId="05A21E6C" w:rsidR="00E930F9" w:rsidRPr="00CE52E7" w:rsidRDefault="00E930F9" w:rsidP="00DA7E86">
      <w:pPr>
        <w:pStyle w:val="ListParagraph"/>
        <w:numPr>
          <w:ilvl w:val="3"/>
          <w:numId w:val="14"/>
        </w:numPr>
        <w:spacing w:after="120"/>
        <w:ind w:left="2250" w:right="1123"/>
        <w:rPr>
          <w:rFonts w:ascii="Times New Roman"/>
        </w:rPr>
      </w:pPr>
      <w:r>
        <w:rPr>
          <w:rFonts w:ascii="Times New Roman"/>
        </w:rPr>
        <w:t>the scope or limitations of the</w:t>
      </w:r>
      <w:r w:rsidRPr="00CE52E7">
        <w:rPr>
          <w:rFonts w:ascii="Times New Roman"/>
        </w:rPr>
        <w:t xml:space="preserve"> </w:t>
      </w:r>
      <w:r w:rsidRPr="00E12C7F">
        <w:rPr>
          <w:rFonts w:ascii="Times New Roman"/>
        </w:rPr>
        <w:t xml:space="preserve">variance </w:t>
      </w:r>
    </w:p>
    <w:p w14:paraId="00211451" w14:textId="3BCAE18C" w:rsidR="00E930F9" w:rsidRPr="00CE52E7" w:rsidRDefault="00E930F9" w:rsidP="00DA7E86">
      <w:pPr>
        <w:pStyle w:val="ListParagraph"/>
        <w:numPr>
          <w:ilvl w:val="3"/>
          <w:numId w:val="14"/>
        </w:numPr>
        <w:spacing w:after="120"/>
        <w:ind w:left="2250" w:right="1123"/>
        <w:rPr>
          <w:rFonts w:ascii="Times New Roman"/>
        </w:rPr>
      </w:pPr>
      <w:r>
        <w:rPr>
          <w:rFonts w:ascii="Times New Roman"/>
        </w:rPr>
        <w:t xml:space="preserve">recommendations for length of the </w:t>
      </w:r>
      <w:r w:rsidRPr="00E12C7F">
        <w:rPr>
          <w:rFonts w:ascii="Times New Roman"/>
        </w:rPr>
        <w:t>variance</w:t>
      </w:r>
      <w:r>
        <w:rPr>
          <w:rFonts w:ascii="Times New Roman"/>
        </w:rPr>
        <w:t>; a specific</w:t>
      </w:r>
      <w:r w:rsidRPr="00CE52E7">
        <w:rPr>
          <w:rFonts w:ascii="Times New Roman"/>
        </w:rPr>
        <w:t xml:space="preserve"> </w:t>
      </w:r>
      <w:r>
        <w:rPr>
          <w:rFonts w:ascii="Times New Roman"/>
        </w:rPr>
        <w:t>expiration date will be added based on the date the letter is</w:t>
      </w:r>
      <w:r w:rsidRPr="00CE52E7">
        <w:rPr>
          <w:rFonts w:ascii="Times New Roman"/>
        </w:rPr>
        <w:t xml:space="preserve"> </w:t>
      </w:r>
      <w:r>
        <w:rPr>
          <w:rFonts w:ascii="Times New Roman"/>
        </w:rPr>
        <w:t>issued</w:t>
      </w:r>
    </w:p>
    <w:p w14:paraId="10152133" w14:textId="77777777" w:rsidR="00E930F9" w:rsidRPr="00CE52E7" w:rsidRDefault="00E930F9" w:rsidP="00DA7E86">
      <w:pPr>
        <w:pStyle w:val="ListParagraph"/>
        <w:numPr>
          <w:ilvl w:val="3"/>
          <w:numId w:val="14"/>
        </w:numPr>
        <w:spacing w:after="120"/>
        <w:ind w:left="2250" w:right="1123"/>
        <w:rPr>
          <w:rFonts w:ascii="Times New Roman"/>
        </w:rPr>
      </w:pPr>
      <w:proofErr w:type="gramStart"/>
      <w:r w:rsidRPr="00CE52E7">
        <w:rPr>
          <w:rFonts w:ascii="Times New Roman"/>
        </w:rPr>
        <w:t>supporting</w:t>
      </w:r>
      <w:proofErr w:type="gramEnd"/>
      <w:r w:rsidRPr="00CE52E7">
        <w:rPr>
          <w:rFonts w:ascii="Times New Roman"/>
        </w:rPr>
        <w:t xml:space="preserve"> documentation that will need to be submitted with a renewal of the </w:t>
      </w:r>
      <w:r w:rsidRPr="00E12C7F">
        <w:rPr>
          <w:rFonts w:ascii="Times New Roman" w:hAnsi="Times New Roman"/>
          <w:smallCaps/>
        </w:rPr>
        <w:t>variance from code</w:t>
      </w:r>
      <w:r>
        <w:rPr>
          <w:rFonts w:ascii="Times New Roman"/>
        </w:rPr>
        <w:t>.</w:t>
      </w:r>
    </w:p>
    <w:p w14:paraId="15A756BB" w14:textId="1F85914E" w:rsidR="00E930F9" w:rsidRPr="00CE52E7" w:rsidRDefault="00E930F9" w:rsidP="00DA7E86">
      <w:pPr>
        <w:pStyle w:val="ListParagraph"/>
        <w:numPr>
          <w:ilvl w:val="3"/>
          <w:numId w:val="14"/>
        </w:numPr>
        <w:spacing w:after="120"/>
        <w:ind w:left="2250" w:right="1123"/>
        <w:rPr>
          <w:rFonts w:ascii="Times New Roman"/>
        </w:rPr>
      </w:pPr>
      <w:r>
        <w:rPr>
          <w:rFonts w:ascii="Times New Roman"/>
        </w:rPr>
        <w:t xml:space="preserve">other information needed by the </w:t>
      </w:r>
      <w:r w:rsidR="00E12C7F" w:rsidRPr="00D343E3">
        <w:rPr>
          <w:rFonts w:ascii="Times New Roman" w:hAnsi="Times New Roman" w:cs="Times New Roman"/>
          <w:smallCaps/>
        </w:rPr>
        <w:t>retail food establishment</w:t>
      </w:r>
      <w:r>
        <w:rPr>
          <w:rFonts w:ascii="Times New Roman"/>
        </w:rPr>
        <w:t xml:space="preserve"> to comply with</w:t>
      </w:r>
      <w:r w:rsidRPr="00CE52E7">
        <w:rPr>
          <w:rFonts w:ascii="Times New Roman"/>
        </w:rPr>
        <w:t xml:space="preserve"> </w:t>
      </w:r>
      <w:r>
        <w:rPr>
          <w:rFonts w:ascii="Times New Roman"/>
        </w:rPr>
        <w:t>the requirements</w:t>
      </w:r>
    </w:p>
    <w:p w14:paraId="4FB7046D" w14:textId="4A2B667A" w:rsidR="00E930F9" w:rsidRDefault="00E930F9" w:rsidP="00DA7E86">
      <w:pPr>
        <w:pStyle w:val="ListParagraph"/>
        <w:numPr>
          <w:ilvl w:val="2"/>
          <w:numId w:val="14"/>
        </w:numPr>
        <w:tabs>
          <w:tab w:val="left" w:pos="1661"/>
          <w:tab w:val="left" w:pos="3012"/>
        </w:tabs>
        <w:spacing w:before="119"/>
        <w:ind w:right="221"/>
        <w:rPr>
          <w:rFonts w:ascii="Times New Roman" w:eastAsia="Times New Roman" w:hAnsi="Times New Roman" w:cs="Times New Roman"/>
        </w:rPr>
      </w:pPr>
      <w:r>
        <w:rPr>
          <w:rFonts w:ascii="Times New Roman"/>
        </w:rPr>
        <w:t xml:space="preserve">If the </w:t>
      </w:r>
      <w:r w:rsidRPr="00DF4444">
        <w:rPr>
          <w:rFonts w:ascii="Times New Roman"/>
          <w:smallCaps/>
        </w:rPr>
        <w:t>variance</w:t>
      </w:r>
      <w:r>
        <w:rPr>
          <w:rFonts w:ascii="Times New Roman"/>
          <w:smallCaps/>
        </w:rPr>
        <w:t xml:space="preserve"> from code </w:t>
      </w:r>
      <w:r>
        <w:rPr>
          <w:rFonts w:ascii="Times New Roman"/>
        </w:rPr>
        <w:t>request is</w:t>
      </w:r>
      <w:r>
        <w:rPr>
          <w:rFonts w:ascii="Times New Roman"/>
          <w:spacing w:val="-18"/>
        </w:rPr>
        <w:t xml:space="preserve"> </w:t>
      </w:r>
      <w:r>
        <w:rPr>
          <w:rFonts w:ascii="Times New Roman"/>
        </w:rPr>
        <w:t>recommended for denial, revocation, or refusal to renew, draft a letter of response to the</w:t>
      </w:r>
      <w:r>
        <w:rPr>
          <w:rFonts w:ascii="Times New Roman"/>
          <w:spacing w:val="-15"/>
        </w:rPr>
        <w:t xml:space="preserve"> </w:t>
      </w:r>
      <w:r w:rsidR="00E12C7F" w:rsidRPr="00D343E3">
        <w:rPr>
          <w:rFonts w:ascii="Times New Roman" w:hAnsi="Times New Roman" w:cs="Times New Roman"/>
          <w:smallCaps/>
        </w:rPr>
        <w:t>retail food establishment</w:t>
      </w:r>
      <w:r w:rsidR="00E12C7F">
        <w:rPr>
          <w:rFonts w:ascii="Times New Roman"/>
        </w:rPr>
        <w:t xml:space="preserve"> </w:t>
      </w:r>
      <w:r>
        <w:rPr>
          <w:rFonts w:ascii="Times New Roman"/>
        </w:rPr>
        <w:t xml:space="preserve">/applicant using the </w:t>
      </w:r>
      <w:r w:rsidRPr="1641708B">
        <w:rPr>
          <w:rFonts w:ascii="Times New Roman"/>
          <w:i/>
          <w:iCs/>
        </w:rPr>
        <w:t>Notice of Variance from Code Request Denial Letter</w:t>
      </w:r>
      <w:r>
        <w:rPr>
          <w:rFonts w:ascii="Times New Roman" w:hAnsi="Times New Roman" w:cs="Times New Roman"/>
        </w:rPr>
        <w:t xml:space="preserve"> template</w:t>
      </w:r>
      <w:r>
        <w:rPr>
          <w:rFonts w:ascii="Times New Roman"/>
        </w:rPr>
        <w:t xml:space="preserve"> and upload to the electronic tracking system.</w:t>
      </w:r>
    </w:p>
    <w:p w14:paraId="3B31BA59" w14:textId="1962DF60" w:rsidR="00E930F9" w:rsidRPr="00CE52E7" w:rsidRDefault="00E930F9" w:rsidP="00DA7E86">
      <w:pPr>
        <w:pStyle w:val="ListParagraph"/>
        <w:numPr>
          <w:ilvl w:val="3"/>
          <w:numId w:val="14"/>
        </w:numPr>
        <w:tabs>
          <w:tab w:val="left" w:pos="1661"/>
        </w:tabs>
        <w:spacing w:before="119" w:after="120"/>
        <w:ind w:left="2250" w:right="1117"/>
        <w:rPr>
          <w:rFonts w:ascii="Times New Roman"/>
        </w:rPr>
      </w:pPr>
      <w:r>
        <w:rPr>
          <w:rFonts w:ascii="Times New Roman"/>
        </w:rPr>
        <w:t xml:space="preserve">If the </w:t>
      </w:r>
      <w:r w:rsidRPr="00DF4444">
        <w:rPr>
          <w:rFonts w:ascii="Times New Roman"/>
          <w:smallCaps/>
        </w:rPr>
        <w:t>variance</w:t>
      </w:r>
      <w:r w:rsidR="00FE304A">
        <w:rPr>
          <w:rFonts w:ascii="Times New Roman"/>
          <w:smallCaps/>
        </w:rPr>
        <w:t xml:space="preserve"> from code</w:t>
      </w:r>
      <w:r>
        <w:rPr>
          <w:rFonts w:ascii="Times New Roman"/>
          <w:smallCaps/>
        </w:rPr>
        <w:t xml:space="preserve"> </w:t>
      </w:r>
      <w:r>
        <w:rPr>
          <w:rFonts w:ascii="Times New Roman"/>
        </w:rPr>
        <w:t>is denied, revoked, or renewal is refused because of</w:t>
      </w:r>
      <w:r w:rsidRPr="00CE52E7">
        <w:rPr>
          <w:rFonts w:ascii="Times New Roman"/>
        </w:rPr>
        <w:t xml:space="preserve"> </w:t>
      </w:r>
      <w:r>
        <w:rPr>
          <w:rFonts w:ascii="Times New Roman"/>
        </w:rPr>
        <w:t>insufficient information, the letter should include the</w:t>
      </w:r>
      <w:r w:rsidRPr="00CE52E7">
        <w:rPr>
          <w:rFonts w:ascii="Times New Roman"/>
        </w:rPr>
        <w:t xml:space="preserve"> </w:t>
      </w:r>
      <w:r>
        <w:rPr>
          <w:rFonts w:ascii="Times New Roman"/>
        </w:rPr>
        <w:t>following</w:t>
      </w:r>
      <w:r w:rsidRPr="00DB10A8">
        <w:rPr>
          <w:rFonts w:ascii="Times New Roman"/>
        </w:rPr>
        <w:t>:</w:t>
      </w:r>
    </w:p>
    <w:p w14:paraId="7DC6B1D5" w14:textId="77777777" w:rsidR="00E930F9" w:rsidRPr="00CE52E7" w:rsidRDefault="00E930F9" w:rsidP="00DA7E86">
      <w:pPr>
        <w:pStyle w:val="ListParagraph"/>
        <w:numPr>
          <w:ilvl w:val="4"/>
          <w:numId w:val="14"/>
        </w:numPr>
        <w:tabs>
          <w:tab w:val="left" w:pos="1661"/>
        </w:tabs>
        <w:spacing w:after="120"/>
        <w:ind w:left="2700" w:right="876"/>
        <w:rPr>
          <w:rFonts w:ascii="Times New Roman" w:eastAsia="Times New Roman" w:hAnsi="Times New Roman" w:cs="Times New Roman"/>
        </w:rPr>
      </w:pPr>
      <w:r w:rsidRPr="00CE52E7">
        <w:rPr>
          <w:rFonts w:ascii="Times New Roman" w:hAnsi="Times New Roman"/>
        </w:rPr>
        <w:t>A description of the</w:t>
      </w:r>
      <w:r>
        <w:rPr>
          <w:rFonts w:ascii="Times New Roman" w:hAnsi="Times New Roman"/>
        </w:rPr>
        <w:t xml:space="preserve"> deficiency, agency interpretation, </w:t>
      </w:r>
      <w:r w:rsidRPr="00CE52E7">
        <w:rPr>
          <w:rFonts w:ascii="Times New Roman" w:hAnsi="Times New Roman"/>
        </w:rPr>
        <w:t>information that is lacking in</w:t>
      </w:r>
      <w:r w:rsidRPr="00CE52E7">
        <w:rPr>
          <w:rFonts w:ascii="Times New Roman" w:hAnsi="Times New Roman"/>
          <w:spacing w:val="-13"/>
        </w:rPr>
        <w:t xml:space="preserve"> </w:t>
      </w:r>
      <w:r w:rsidRPr="00CE52E7">
        <w:rPr>
          <w:rFonts w:ascii="Times New Roman" w:hAnsi="Times New Roman"/>
        </w:rPr>
        <w:t>the application</w:t>
      </w:r>
      <w:r>
        <w:rPr>
          <w:rFonts w:ascii="Times New Roman" w:hAnsi="Times New Roman"/>
        </w:rPr>
        <w:t>,</w:t>
      </w:r>
      <w:r w:rsidRPr="00CE52E7">
        <w:rPr>
          <w:rFonts w:ascii="Times New Roman" w:hAnsi="Times New Roman"/>
        </w:rPr>
        <w:t xml:space="preserve"> or that they failed to respond to any previous request for</w:t>
      </w:r>
      <w:r w:rsidRPr="00CE52E7">
        <w:rPr>
          <w:rFonts w:ascii="Times New Roman" w:hAnsi="Times New Roman"/>
          <w:spacing w:val="-7"/>
        </w:rPr>
        <w:t xml:space="preserve"> </w:t>
      </w:r>
      <w:r w:rsidRPr="00CE52E7">
        <w:rPr>
          <w:rFonts w:ascii="Times New Roman" w:hAnsi="Times New Roman"/>
        </w:rPr>
        <w:t>information.</w:t>
      </w:r>
      <w:r>
        <w:rPr>
          <w:rFonts w:ascii="Times New Roman" w:hAnsi="Times New Roman"/>
        </w:rPr>
        <w:t xml:space="preserve"> </w:t>
      </w:r>
    </w:p>
    <w:p w14:paraId="4AA13FD9" w14:textId="77777777" w:rsidR="00E930F9" w:rsidRPr="00CE52E7" w:rsidRDefault="00E930F9" w:rsidP="00DA7E86">
      <w:pPr>
        <w:pStyle w:val="ListParagraph"/>
        <w:numPr>
          <w:ilvl w:val="4"/>
          <w:numId w:val="14"/>
        </w:numPr>
        <w:tabs>
          <w:tab w:val="left" w:pos="1661"/>
        </w:tabs>
        <w:spacing w:after="120"/>
        <w:ind w:left="2700" w:right="583"/>
        <w:rPr>
          <w:rFonts w:ascii="Times New Roman" w:eastAsia="Times New Roman" w:hAnsi="Times New Roman" w:cs="Times New Roman"/>
        </w:rPr>
      </w:pPr>
      <w:r w:rsidRPr="00CE52E7">
        <w:rPr>
          <w:rFonts w:ascii="Times New Roman" w:hAnsi="Times New Roman"/>
        </w:rPr>
        <w:t>That they may re-apply with the appropriate</w:t>
      </w:r>
      <w:r w:rsidRPr="00CE52E7">
        <w:rPr>
          <w:rFonts w:ascii="Times New Roman" w:hAnsi="Times New Roman"/>
          <w:spacing w:val="-15"/>
        </w:rPr>
        <w:t xml:space="preserve"> </w:t>
      </w:r>
      <w:r w:rsidRPr="00CE52E7">
        <w:rPr>
          <w:rFonts w:ascii="Times New Roman" w:hAnsi="Times New Roman"/>
        </w:rPr>
        <w:t>information, documentation,</w:t>
      </w:r>
      <w:r w:rsidRPr="00CE52E7">
        <w:rPr>
          <w:rFonts w:ascii="Times New Roman" w:hAnsi="Times New Roman"/>
          <w:spacing w:val="-3"/>
        </w:rPr>
        <w:t xml:space="preserve"> </w:t>
      </w:r>
      <w:r w:rsidRPr="00CE52E7">
        <w:rPr>
          <w:rFonts w:ascii="Times New Roman" w:hAnsi="Times New Roman"/>
        </w:rPr>
        <w:t>etc.</w:t>
      </w:r>
    </w:p>
    <w:p w14:paraId="271B5142" w14:textId="4AF90F81" w:rsidR="00E930F9" w:rsidRPr="00CE52E7" w:rsidRDefault="00E930F9" w:rsidP="00DA7E86">
      <w:pPr>
        <w:pStyle w:val="ListParagraph"/>
        <w:numPr>
          <w:ilvl w:val="3"/>
          <w:numId w:val="14"/>
        </w:numPr>
        <w:tabs>
          <w:tab w:val="left" w:pos="1661"/>
        </w:tabs>
        <w:spacing w:after="120"/>
        <w:ind w:left="2250" w:right="246"/>
        <w:rPr>
          <w:rFonts w:ascii="Times New Roman"/>
        </w:rPr>
      </w:pPr>
      <w:r>
        <w:rPr>
          <w:rFonts w:ascii="Times New Roman"/>
        </w:rPr>
        <w:t xml:space="preserve">If the </w:t>
      </w:r>
      <w:r>
        <w:rPr>
          <w:rFonts w:ascii="Times New Roman"/>
          <w:smallCaps/>
        </w:rPr>
        <w:t>variance from code</w:t>
      </w:r>
      <w:r>
        <w:rPr>
          <w:rFonts w:ascii="Times New Roman"/>
        </w:rPr>
        <w:t xml:space="preserve"> is denied, revoked, or renewal is refused because of any of the</w:t>
      </w:r>
      <w:r w:rsidRPr="00CE52E7">
        <w:rPr>
          <w:rFonts w:ascii="Times New Roman"/>
        </w:rPr>
        <w:t xml:space="preserve"> </w:t>
      </w:r>
      <w:r w:rsidR="00DA7E86">
        <w:rPr>
          <w:rFonts w:ascii="Times New Roman"/>
        </w:rPr>
        <w:t>reasons documented in 6.6</w:t>
      </w:r>
      <w:r>
        <w:rPr>
          <w:rFonts w:ascii="Times New Roman"/>
        </w:rPr>
        <w:t xml:space="preserve">.1. </w:t>
      </w:r>
      <w:proofErr w:type="gramStart"/>
      <w:r>
        <w:rPr>
          <w:rFonts w:ascii="Times New Roman"/>
        </w:rPr>
        <w:t>the</w:t>
      </w:r>
      <w:proofErr w:type="gramEnd"/>
      <w:r>
        <w:rPr>
          <w:rFonts w:ascii="Times New Roman"/>
        </w:rPr>
        <w:t xml:space="preserve"> specific reasons shall be documented</w:t>
      </w:r>
      <w:r w:rsidRPr="00CE52E7">
        <w:rPr>
          <w:rFonts w:ascii="Times New Roman"/>
        </w:rPr>
        <w:t xml:space="preserve"> </w:t>
      </w:r>
      <w:r>
        <w:rPr>
          <w:rFonts w:ascii="Times New Roman"/>
        </w:rPr>
        <w:t>in the</w:t>
      </w:r>
      <w:r w:rsidRPr="00CE52E7">
        <w:rPr>
          <w:rFonts w:ascii="Times New Roman"/>
        </w:rPr>
        <w:t xml:space="preserve"> </w:t>
      </w:r>
      <w:r>
        <w:rPr>
          <w:rFonts w:ascii="Times New Roman"/>
        </w:rPr>
        <w:t>letter</w:t>
      </w:r>
      <w:r w:rsidRPr="00F46EBD">
        <w:rPr>
          <w:rFonts w:ascii="Times New Roman" w:hAnsi="Times New Roman"/>
        </w:rPr>
        <w:t xml:space="preserve"> </w:t>
      </w:r>
      <w:r>
        <w:rPr>
          <w:rFonts w:ascii="Times New Roman" w:hAnsi="Times New Roman"/>
        </w:rPr>
        <w:t>and linked to criteria specified in MN Rules 4626.1690 or 4626.1695</w:t>
      </w:r>
      <w:r>
        <w:rPr>
          <w:rFonts w:ascii="Times New Roman"/>
        </w:rPr>
        <w:t>.</w:t>
      </w:r>
    </w:p>
    <w:p w14:paraId="5E091A41" w14:textId="3B6EECEA" w:rsidR="00E930F9" w:rsidRPr="00DB10A8" w:rsidRDefault="006E301C" w:rsidP="00DA7E86">
      <w:pPr>
        <w:pStyle w:val="Heading2"/>
        <w:numPr>
          <w:ilvl w:val="1"/>
          <w:numId w:val="14"/>
        </w:numPr>
        <w:spacing w:before="4" w:after="120"/>
        <w:ind w:left="1170" w:right="258" w:hanging="720"/>
        <w:rPr>
          <w:u w:val="single"/>
        </w:rPr>
      </w:pPr>
      <w:r>
        <w:t xml:space="preserve">Initial or Revised </w:t>
      </w:r>
      <w:r w:rsidR="00312967" w:rsidRPr="00F66DC5">
        <w:t>Common Specialized Process</w:t>
      </w:r>
      <w:r w:rsidR="00924ED0">
        <w:t xml:space="preserve"> Variance</w:t>
      </w:r>
      <w:r w:rsidR="009B4A43">
        <w:t xml:space="preserve"> - </w:t>
      </w:r>
      <w:r w:rsidR="00E930F9">
        <w:t>Final Approval, Denial, &amp;</w:t>
      </w:r>
      <w:r w:rsidR="00E930F9" w:rsidRPr="1641708B">
        <w:t xml:space="preserve"> </w:t>
      </w:r>
      <w:r w:rsidR="00E930F9">
        <w:t xml:space="preserve">Appeals – </w:t>
      </w:r>
      <w:r w:rsidR="00096B25">
        <w:t xml:space="preserve">Lead Reviewer, </w:t>
      </w:r>
      <w:r w:rsidR="00E930F9" w:rsidRPr="00DB10A8">
        <w:t xml:space="preserve">Food </w:t>
      </w:r>
      <w:r w:rsidR="00FE304A">
        <w:t>Process</w:t>
      </w:r>
      <w:r w:rsidR="00E930F9">
        <w:t xml:space="preserve"> </w:t>
      </w:r>
      <w:r w:rsidR="00E930F9" w:rsidRPr="00DB10A8">
        <w:t>Supervisor</w:t>
      </w:r>
      <w:r w:rsidR="00096B25">
        <w:t>,</w:t>
      </w:r>
      <w:r w:rsidR="00E930F9" w:rsidRPr="00DB10A8">
        <w:t xml:space="preserve"> </w:t>
      </w:r>
      <w:r w:rsidR="00E930F9">
        <w:t>and Retail Food Program Manager</w:t>
      </w:r>
      <w:r w:rsidR="00E930F9" w:rsidRPr="00DB10A8">
        <w:t xml:space="preserve"> Role</w:t>
      </w:r>
      <w:r w:rsidR="00E930F9">
        <w:t>s</w:t>
      </w:r>
    </w:p>
    <w:p w14:paraId="1E41222E" w14:textId="4A5DD0F7" w:rsidR="00E930F9" w:rsidRDefault="00E930F9" w:rsidP="00DA7E86">
      <w:pPr>
        <w:pStyle w:val="ListParagraph"/>
        <w:numPr>
          <w:ilvl w:val="2"/>
          <w:numId w:val="14"/>
        </w:numPr>
        <w:spacing w:before="117"/>
        <w:ind w:right="308"/>
        <w:rPr>
          <w:rFonts w:ascii="Times New Roman" w:eastAsia="Times New Roman" w:hAnsi="Times New Roman" w:cs="Times New Roman"/>
        </w:rPr>
      </w:pPr>
      <w:r>
        <w:rPr>
          <w:rFonts w:ascii="Times New Roman"/>
        </w:rPr>
        <w:t>Thoroughly review the draft letter and</w:t>
      </w:r>
      <w:r>
        <w:rPr>
          <w:rFonts w:ascii="Times New Roman"/>
          <w:spacing w:val="-24"/>
        </w:rPr>
        <w:t xml:space="preserve"> </w:t>
      </w:r>
      <w:r>
        <w:rPr>
          <w:rFonts w:ascii="Times New Roman"/>
        </w:rPr>
        <w:t>the documentation as needed and make the final decision on the</w:t>
      </w:r>
      <w:r>
        <w:rPr>
          <w:rFonts w:ascii="Times New Roman"/>
          <w:spacing w:val="-15"/>
        </w:rPr>
        <w:t xml:space="preserve"> </w:t>
      </w:r>
      <w:r w:rsidRPr="0069025E">
        <w:rPr>
          <w:rFonts w:ascii="Times New Roman" w:hAnsi="Times New Roman"/>
        </w:rPr>
        <w:t>variance</w:t>
      </w:r>
      <w:r>
        <w:rPr>
          <w:rFonts w:ascii="Times New Roman"/>
          <w:smallCaps/>
        </w:rPr>
        <w:t xml:space="preserve"> </w:t>
      </w:r>
      <w:r>
        <w:rPr>
          <w:rFonts w:ascii="Times New Roman"/>
        </w:rPr>
        <w:t>request.</w:t>
      </w:r>
    </w:p>
    <w:p w14:paraId="43C90E23" w14:textId="1DF8C395" w:rsidR="00E930F9" w:rsidRPr="00F95E81" w:rsidRDefault="00E930F9" w:rsidP="00DA7E86">
      <w:pPr>
        <w:pStyle w:val="ListParagraph"/>
        <w:numPr>
          <w:ilvl w:val="2"/>
          <w:numId w:val="14"/>
        </w:numPr>
        <w:tabs>
          <w:tab w:val="left" w:pos="3012"/>
        </w:tabs>
        <w:spacing w:before="121"/>
        <w:ind w:right="371"/>
        <w:rPr>
          <w:rFonts w:ascii="Times New Roman" w:eastAsia="Times New Roman" w:hAnsi="Times New Roman" w:cs="Times New Roman"/>
        </w:rPr>
      </w:pPr>
      <w:r>
        <w:rPr>
          <w:rFonts w:ascii="Times New Roman"/>
        </w:rPr>
        <w:t>Upon the final decision, finalize</w:t>
      </w:r>
      <w:r>
        <w:rPr>
          <w:rFonts w:ascii="Times New Roman"/>
          <w:spacing w:val="-19"/>
        </w:rPr>
        <w:t xml:space="preserve"> </w:t>
      </w:r>
      <w:r>
        <w:rPr>
          <w:rFonts w:ascii="Times New Roman"/>
        </w:rPr>
        <w:t xml:space="preserve">the letter of approval or denial to the </w:t>
      </w:r>
      <w:r w:rsidR="00FB43EC" w:rsidRPr="00D343E3">
        <w:rPr>
          <w:rFonts w:ascii="Times New Roman" w:hAnsi="Times New Roman" w:cs="Times New Roman"/>
          <w:smallCaps/>
        </w:rPr>
        <w:t>retail food establishment</w:t>
      </w:r>
      <w:r w:rsidR="00FB43EC">
        <w:rPr>
          <w:rFonts w:ascii="Times New Roman"/>
        </w:rPr>
        <w:t xml:space="preserve"> </w:t>
      </w:r>
      <w:r>
        <w:rPr>
          <w:rFonts w:ascii="Times New Roman"/>
        </w:rPr>
        <w:t>/applicant based on the</w:t>
      </w:r>
      <w:r>
        <w:rPr>
          <w:rFonts w:ascii="Times New Roman"/>
          <w:spacing w:val="-14"/>
        </w:rPr>
        <w:t xml:space="preserve"> </w:t>
      </w:r>
      <w:r>
        <w:rPr>
          <w:rFonts w:ascii="Times New Roman"/>
        </w:rPr>
        <w:t>draft submitted by the Lead Reviewe</w:t>
      </w:r>
      <w:r w:rsidRPr="00704B2D">
        <w:rPr>
          <w:rFonts w:ascii="Times New Roman"/>
        </w:rPr>
        <w:t xml:space="preserve">r. </w:t>
      </w:r>
      <w:r w:rsidR="003E142B">
        <w:rPr>
          <w:rFonts w:ascii="Times New Roman"/>
        </w:rPr>
        <w:t xml:space="preserve">Approvals will be signed by the Lead Reviewer.  </w:t>
      </w:r>
      <w:r w:rsidRPr="00515696">
        <w:rPr>
          <w:rFonts w:ascii="Times New Roman"/>
        </w:rPr>
        <w:t xml:space="preserve">Denial letters will be signed by </w:t>
      </w:r>
      <w:r>
        <w:rPr>
          <w:rFonts w:ascii="Times New Roman"/>
        </w:rPr>
        <w:t>Retail Food Program Manager.</w:t>
      </w:r>
    </w:p>
    <w:p w14:paraId="13301CE0" w14:textId="51C8E526" w:rsidR="00E930F9" w:rsidRPr="00A61B18" w:rsidRDefault="00E930F9" w:rsidP="00DA7E86">
      <w:pPr>
        <w:pStyle w:val="ListParagraph"/>
        <w:numPr>
          <w:ilvl w:val="2"/>
          <w:numId w:val="14"/>
        </w:numPr>
        <w:tabs>
          <w:tab w:val="left" w:pos="3012"/>
        </w:tabs>
        <w:spacing w:before="121"/>
        <w:ind w:right="436"/>
        <w:rPr>
          <w:rFonts w:ascii="Times New Roman" w:eastAsia="Times New Roman" w:hAnsi="Times New Roman" w:cs="Times New Roman"/>
        </w:rPr>
      </w:pPr>
      <w:r w:rsidRPr="00DA0348">
        <w:rPr>
          <w:rFonts w:ascii="Times New Roman" w:eastAsia="Times New Roman" w:hAnsi="Times New Roman" w:cs="Times New Roman"/>
        </w:rPr>
        <w:t xml:space="preserve">Evaluate any information regarding a </w:t>
      </w:r>
      <w:r w:rsidR="00FB43EC" w:rsidRPr="00D343E3">
        <w:rPr>
          <w:rFonts w:ascii="Times New Roman" w:hAnsi="Times New Roman" w:cs="Times New Roman"/>
          <w:smallCaps/>
        </w:rPr>
        <w:t>retail food establishment</w:t>
      </w:r>
      <w:r w:rsidRPr="00DA0348">
        <w:rPr>
          <w:rFonts w:ascii="Times New Roman" w:eastAsia="Times New Roman" w:hAnsi="Times New Roman" w:cs="Times New Roman"/>
        </w:rPr>
        <w:t>’s unsuccessful implementation of</w:t>
      </w:r>
      <w:r w:rsidRPr="001C2908">
        <w:rPr>
          <w:rFonts w:ascii="Times New Roman" w:eastAsia="Times New Roman" w:hAnsi="Times New Roman" w:cs="Times New Roman"/>
          <w:spacing w:val="-19"/>
        </w:rPr>
        <w:t xml:space="preserve"> </w:t>
      </w:r>
      <w:r w:rsidRPr="001C2908">
        <w:rPr>
          <w:rFonts w:ascii="Times New Roman" w:eastAsia="Times New Roman" w:hAnsi="Times New Roman" w:cs="Times New Roman"/>
        </w:rPr>
        <w:t xml:space="preserve">the </w:t>
      </w:r>
      <w:r w:rsidRPr="00DF4444">
        <w:rPr>
          <w:rFonts w:ascii="Times New Roman" w:eastAsia="Times New Roman" w:hAnsi="Times New Roman" w:cs="Times New Roman"/>
          <w:smallCaps/>
        </w:rPr>
        <w:t>variance</w:t>
      </w:r>
      <w:r w:rsidR="00437540">
        <w:rPr>
          <w:rFonts w:ascii="Times New Roman" w:eastAsia="Times New Roman" w:hAnsi="Times New Roman" w:cs="Times New Roman"/>
          <w:smallCaps/>
        </w:rPr>
        <w:t xml:space="preserve"> from code</w:t>
      </w:r>
      <w:r w:rsidRPr="001C2908">
        <w:rPr>
          <w:rFonts w:ascii="Times New Roman" w:eastAsia="Times New Roman" w:hAnsi="Times New Roman" w:cs="Times New Roman"/>
        </w:rPr>
        <w:t xml:space="preserve">, infectiveness of </w:t>
      </w:r>
      <w:r w:rsidRPr="001C2908">
        <w:rPr>
          <w:rFonts w:ascii="Times New Roman" w:eastAsia="Times New Roman" w:hAnsi="Times New Roman" w:cs="Times New Roman"/>
        </w:rPr>
        <w:lastRenderedPageBreak/>
        <w:t>alternative measures, or other</w:t>
      </w:r>
      <w:r w:rsidRPr="001C2908">
        <w:rPr>
          <w:rFonts w:ascii="Times New Roman" w:eastAsia="Times New Roman" w:hAnsi="Times New Roman" w:cs="Times New Roman"/>
          <w:spacing w:val="-11"/>
        </w:rPr>
        <w:t xml:space="preserve"> </w:t>
      </w:r>
      <w:r w:rsidRPr="001C2908">
        <w:rPr>
          <w:rFonts w:ascii="Times New Roman" w:eastAsia="Times New Roman" w:hAnsi="Times New Roman" w:cs="Times New Roman"/>
        </w:rPr>
        <w:t xml:space="preserve">concerns regarding food safety as a result of the </w:t>
      </w:r>
      <w:r w:rsidRPr="00DF4444">
        <w:rPr>
          <w:rFonts w:ascii="Times New Roman" w:eastAsia="Times New Roman" w:hAnsi="Times New Roman" w:cs="Times New Roman"/>
          <w:smallCaps/>
        </w:rPr>
        <w:t>variance</w:t>
      </w:r>
      <w:r w:rsidR="00437540">
        <w:rPr>
          <w:rFonts w:ascii="Times New Roman" w:eastAsia="Times New Roman" w:hAnsi="Times New Roman" w:cs="Times New Roman"/>
          <w:smallCaps/>
        </w:rPr>
        <w:t xml:space="preserve"> from code</w:t>
      </w:r>
      <w:r>
        <w:rPr>
          <w:rFonts w:ascii="Times New Roman" w:eastAsia="Times New Roman" w:hAnsi="Times New Roman" w:cs="Times New Roman"/>
          <w:smallCaps/>
        </w:rPr>
        <w:t xml:space="preserve"> </w:t>
      </w:r>
      <w:r w:rsidRPr="001C2908">
        <w:rPr>
          <w:rFonts w:ascii="Times New Roman" w:eastAsia="Times New Roman" w:hAnsi="Times New Roman" w:cs="Times New Roman"/>
        </w:rPr>
        <w:t>when discovered</w:t>
      </w:r>
      <w:r w:rsidRPr="001C2908">
        <w:rPr>
          <w:rFonts w:ascii="Times New Roman" w:eastAsia="Times New Roman" w:hAnsi="Times New Roman" w:cs="Times New Roman"/>
          <w:spacing w:val="-20"/>
        </w:rPr>
        <w:t xml:space="preserve"> </w:t>
      </w:r>
      <w:r w:rsidRPr="001C2908">
        <w:rPr>
          <w:rFonts w:ascii="Times New Roman" w:eastAsia="Times New Roman" w:hAnsi="Times New Roman" w:cs="Times New Roman"/>
        </w:rPr>
        <w:t xml:space="preserve">during the </w:t>
      </w:r>
      <w:r w:rsidRPr="0069025E">
        <w:rPr>
          <w:rFonts w:ascii="Times New Roman" w:eastAsia="Times New Roman" w:hAnsi="Times New Roman" w:cs="Times New Roman"/>
        </w:rPr>
        <w:t>variance</w:t>
      </w:r>
      <w:r>
        <w:rPr>
          <w:rFonts w:ascii="Times New Roman" w:eastAsia="Times New Roman" w:hAnsi="Times New Roman" w:cs="Times New Roman"/>
          <w:smallCaps/>
        </w:rPr>
        <w:t xml:space="preserve"> </w:t>
      </w:r>
      <w:r w:rsidRPr="001C2908">
        <w:rPr>
          <w:rFonts w:ascii="Times New Roman" w:eastAsia="Times New Roman" w:hAnsi="Times New Roman" w:cs="Times New Roman"/>
        </w:rPr>
        <w:t xml:space="preserve">period to determine if the </w:t>
      </w:r>
      <w:r w:rsidRPr="00DF4444">
        <w:rPr>
          <w:rFonts w:ascii="Times New Roman" w:eastAsia="Times New Roman" w:hAnsi="Times New Roman" w:cs="Times New Roman"/>
          <w:smallCaps/>
        </w:rPr>
        <w:t>variance</w:t>
      </w:r>
      <w:r w:rsidR="00437540">
        <w:rPr>
          <w:rFonts w:ascii="Times New Roman" w:eastAsia="Times New Roman" w:hAnsi="Times New Roman" w:cs="Times New Roman"/>
          <w:smallCaps/>
        </w:rPr>
        <w:t xml:space="preserve"> from code</w:t>
      </w:r>
      <w:r w:rsidRPr="001C2908">
        <w:rPr>
          <w:rFonts w:ascii="Times New Roman" w:eastAsia="Times New Roman" w:hAnsi="Times New Roman" w:cs="Times New Roman"/>
        </w:rPr>
        <w:t xml:space="preserve"> must be</w:t>
      </w:r>
      <w:r w:rsidRPr="001C2908">
        <w:rPr>
          <w:rFonts w:ascii="Times New Roman" w:eastAsia="Times New Roman" w:hAnsi="Times New Roman" w:cs="Times New Roman"/>
          <w:spacing w:val="-12"/>
        </w:rPr>
        <w:t xml:space="preserve"> </w:t>
      </w:r>
      <w:r w:rsidRPr="001C2908">
        <w:rPr>
          <w:rFonts w:ascii="Times New Roman" w:eastAsia="Times New Roman" w:hAnsi="Times New Roman" w:cs="Times New Roman"/>
        </w:rPr>
        <w:t>revoked.</w:t>
      </w:r>
    </w:p>
    <w:p w14:paraId="37D06DC8" w14:textId="4AC3F1E4" w:rsidR="00E930F9" w:rsidRPr="00DB10A8" w:rsidRDefault="00E930F9" w:rsidP="00DA7E86">
      <w:pPr>
        <w:pStyle w:val="ListParagraph"/>
        <w:numPr>
          <w:ilvl w:val="2"/>
          <w:numId w:val="14"/>
        </w:numPr>
        <w:tabs>
          <w:tab w:val="left" w:pos="3012"/>
        </w:tabs>
        <w:spacing w:before="121"/>
        <w:ind w:right="389"/>
        <w:rPr>
          <w:rFonts w:ascii="Times New Roman" w:eastAsia="Times New Roman" w:hAnsi="Times New Roman" w:cs="Times New Roman"/>
        </w:rPr>
      </w:pPr>
      <w:r w:rsidRPr="00DB10A8">
        <w:rPr>
          <w:rFonts w:ascii="Times New Roman"/>
        </w:rPr>
        <w:t xml:space="preserve">Review any appeals received from an applicant for a </w:t>
      </w:r>
      <w:r w:rsidRPr="00DF4444">
        <w:rPr>
          <w:rFonts w:ascii="Times New Roman"/>
          <w:smallCaps/>
        </w:rPr>
        <w:t>variance</w:t>
      </w:r>
      <w:r>
        <w:rPr>
          <w:rFonts w:ascii="Times New Roman"/>
          <w:smallCaps/>
        </w:rPr>
        <w:t xml:space="preserve"> from code</w:t>
      </w:r>
      <w:r w:rsidRPr="00DB10A8">
        <w:rPr>
          <w:rFonts w:ascii="Times New Roman"/>
        </w:rPr>
        <w:t xml:space="preserve"> that is denied</w:t>
      </w:r>
      <w:r w:rsidR="00044F76" w:rsidRPr="00DB10A8">
        <w:rPr>
          <w:rFonts w:ascii="Times New Roman"/>
        </w:rPr>
        <w:t>.</w:t>
      </w:r>
      <w:r>
        <w:rPr>
          <w:rFonts w:ascii="Times New Roman"/>
        </w:rPr>
        <w:t xml:space="preserve"> Refer to </w:t>
      </w:r>
      <w:r w:rsidRPr="1641708B">
        <w:rPr>
          <w:rFonts w:ascii="Times New Roman"/>
          <w:i/>
          <w:iCs/>
        </w:rPr>
        <w:t xml:space="preserve">FFSD.SOP.30.14 </w:t>
      </w:r>
      <w:r w:rsidRPr="1641708B">
        <w:rPr>
          <w:rFonts w:ascii="Times New Roman"/>
          <w:i/>
          <w:iCs/>
        </w:rPr>
        <w:t>–</w:t>
      </w:r>
      <w:r w:rsidRPr="1641708B">
        <w:rPr>
          <w:rFonts w:ascii="Times New Roman"/>
          <w:i/>
          <w:iCs/>
        </w:rPr>
        <w:t xml:space="preserve"> Industry Appeals SOP </w:t>
      </w:r>
      <w:r>
        <w:rPr>
          <w:rFonts w:ascii="Times New Roman"/>
        </w:rPr>
        <w:t>for further information about appeal receipt and review.</w:t>
      </w:r>
      <w:r w:rsidRPr="00DB10A8">
        <w:rPr>
          <w:rFonts w:ascii="Times New Roman"/>
        </w:rPr>
        <w:t xml:space="preserve"> The appeal must</w:t>
      </w:r>
      <w:r>
        <w:rPr>
          <w:rFonts w:ascii="Times New Roman"/>
        </w:rPr>
        <w:t xml:space="preserve"> be requested in writing within </w:t>
      </w:r>
      <w:r w:rsidRPr="1641708B">
        <w:rPr>
          <w:rFonts w:ascii="Times New Roman"/>
          <w:b/>
          <w:bCs/>
        </w:rPr>
        <w:t xml:space="preserve">30 days </w:t>
      </w:r>
      <w:r w:rsidRPr="00DB10A8">
        <w:rPr>
          <w:rFonts w:ascii="Times New Roman"/>
        </w:rPr>
        <w:t>of receipt of the notice, and must include the basis for the appeal.</w:t>
      </w:r>
    </w:p>
    <w:p w14:paraId="5210522B" w14:textId="4AD5A028" w:rsidR="00E930F9" w:rsidRDefault="006E301C" w:rsidP="00DA7E86">
      <w:pPr>
        <w:pStyle w:val="Heading2"/>
        <w:numPr>
          <w:ilvl w:val="1"/>
          <w:numId w:val="14"/>
        </w:numPr>
        <w:ind w:left="1170" w:right="258" w:hanging="720"/>
        <w:rPr>
          <w:b w:val="0"/>
          <w:bCs w:val="0"/>
        </w:rPr>
      </w:pPr>
      <w:r>
        <w:t xml:space="preserve">Initial or Revised </w:t>
      </w:r>
      <w:r w:rsidR="009B4A43" w:rsidRPr="00F66DC5">
        <w:t>Common Specialized Process</w:t>
      </w:r>
      <w:r w:rsidR="009B4A43">
        <w:t xml:space="preserve"> - </w:t>
      </w:r>
      <w:r w:rsidR="00E930F9">
        <w:t>Communication of</w:t>
      </w:r>
      <w:r w:rsidR="00E930F9" w:rsidRPr="1641708B">
        <w:t xml:space="preserve"> </w:t>
      </w:r>
      <w:r w:rsidR="00E930F9">
        <w:t>Decision – Retail Plans and Licensing Administrator Role</w:t>
      </w:r>
    </w:p>
    <w:p w14:paraId="572D2485" w14:textId="22E0E6A7" w:rsidR="00E930F9" w:rsidRDefault="00FB43EC" w:rsidP="00DA7E86">
      <w:pPr>
        <w:pStyle w:val="ListParagraph"/>
        <w:numPr>
          <w:ilvl w:val="2"/>
          <w:numId w:val="14"/>
        </w:numPr>
        <w:spacing w:before="114"/>
        <w:ind w:right="259"/>
        <w:rPr>
          <w:rFonts w:ascii="Times New Roman" w:eastAsia="Times New Roman" w:hAnsi="Times New Roman" w:cs="Times New Roman"/>
        </w:rPr>
      </w:pPr>
      <w:r w:rsidRPr="00FB43EC">
        <w:rPr>
          <w:rFonts w:ascii="Times New Roman" w:eastAsia="Times New Roman" w:hAnsi="Times New Roman" w:cs="Times New Roman"/>
        </w:rPr>
        <w:t>Send an electronic copy by e-mail or mail a hard copy of the final letter to the address listed on the application. If it is a denial, revocation, or refusal to renew, it will need to also be sent via certified mail.</w:t>
      </w:r>
    </w:p>
    <w:p w14:paraId="79DEE78B" w14:textId="541025AD" w:rsidR="00E930F9" w:rsidRPr="009449EA" w:rsidRDefault="00E930F9" w:rsidP="00DA7E86">
      <w:pPr>
        <w:pStyle w:val="ListParagraph"/>
        <w:numPr>
          <w:ilvl w:val="3"/>
          <w:numId w:val="14"/>
        </w:numPr>
        <w:tabs>
          <w:tab w:val="left" w:pos="1661"/>
        </w:tabs>
        <w:spacing w:before="119"/>
        <w:ind w:left="2250" w:right="410"/>
        <w:rPr>
          <w:rFonts w:ascii="Times New Roman" w:eastAsia="Times New Roman" w:hAnsi="Times New Roman" w:cs="Times New Roman"/>
        </w:rPr>
      </w:pPr>
      <w:r>
        <w:rPr>
          <w:rFonts w:ascii="Times New Roman" w:eastAsia="Times New Roman" w:hAnsi="Times New Roman" w:cs="Times New Roman"/>
        </w:rPr>
        <w:t xml:space="preserve">If the </w:t>
      </w:r>
      <w:r w:rsidRPr="0069025E">
        <w:rPr>
          <w:rFonts w:ascii="Times New Roman" w:eastAsia="Times New Roman" w:hAnsi="Times New Roman" w:cs="Times New Roman"/>
        </w:rPr>
        <w:t>variance</w:t>
      </w:r>
      <w:r>
        <w:rPr>
          <w:rFonts w:ascii="Times New Roman" w:eastAsia="Times New Roman" w:hAnsi="Times New Roman" w:cs="Times New Roman"/>
          <w:smallCaps/>
        </w:rPr>
        <w:t xml:space="preserve"> </w:t>
      </w:r>
      <w:r>
        <w:rPr>
          <w:rFonts w:ascii="Times New Roman" w:eastAsia="Times New Roman" w:hAnsi="Times New Roman" w:cs="Times New Roman"/>
        </w:rPr>
        <w:t xml:space="preserve">is </w:t>
      </w:r>
      <w:r w:rsidR="0069025E">
        <w:rPr>
          <w:rFonts w:ascii="Times New Roman" w:eastAsia="Times New Roman" w:hAnsi="Times New Roman" w:cs="Times New Roman"/>
        </w:rPr>
        <w:t xml:space="preserve">for </w:t>
      </w:r>
      <w:r>
        <w:rPr>
          <w:rFonts w:ascii="Times New Roman" w:eastAsia="Times New Roman" w:hAnsi="Times New Roman" w:cs="Times New Roman"/>
        </w:rPr>
        <w:t>a corporate entity representing multiple</w:t>
      </w:r>
      <w:r>
        <w:rPr>
          <w:rFonts w:ascii="Times New Roman" w:eastAsia="Times New Roman" w:hAnsi="Times New Roman" w:cs="Times New Roman"/>
          <w:spacing w:val="-15"/>
        </w:rPr>
        <w:t xml:space="preserve"> </w:t>
      </w:r>
      <w:r>
        <w:rPr>
          <w:rFonts w:ascii="Times New Roman" w:eastAsia="Times New Roman" w:hAnsi="Times New Roman" w:cs="Times New Roman"/>
        </w:rPr>
        <w:t>stores within MDAs jurisdiction, those stores should be referenced in</w:t>
      </w:r>
      <w:r>
        <w:rPr>
          <w:rFonts w:ascii="Times New Roman" w:eastAsia="Times New Roman" w:hAnsi="Times New Roman" w:cs="Times New Roman"/>
          <w:spacing w:val="-17"/>
        </w:rPr>
        <w:t xml:space="preserve"> </w:t>
      </w:r>
      <w:r>
        <w:rPr>
          <w:rFonts w:ascii="Times New Roman" w:eastAsia="Times New Roman" w:hAnsi="Times New Roman" w:cs="Times New Roman"/>
        </w:rPr>
        <w:t>the letter; however it is the applicant’s responsibility to provide</w:t>
      </w:r>
      <w:r>
        <w:rPr>
          <w:rFonts w:ascii="Times New Roman" w:eastAsia="Times New Roman" w:hAnsi="Times New Roman" w:cs="Times New Roman"/>
          <w:spacing w:val="-13"/>
        </w:rPr>
        <w:t xml:space="preserve"> </w:t>
      </w:r>
      <w:r>
        <w:rPr>
          <w:rFonts w:ascii="Times New Roman" w:eastAsia="Times New Roman" w:hAnsi="Times New Roman" w:cs="Times New Roman"/>
        </w:rPr>
        <w:t>the outcome and conditions to the individual</w:t>
      </w:r>
      <w:r>
        <w:rPr>
          <w:rFonts w:ascii="Times New Roman" w:eastAsia="Times New Roman" w:hAnsi="Times New Roman" w:cs="Times New Roman"/>
          <w:spacing w:val="-5"/>
        </w:rPr>
        <w:t xml:space="preserve"> </w:t>
      </w:r>
      <w:r>
        <w:rPr>
          <w:rFonts w:ascii="Times New Roman" w:eastAsia="Times New Roman" w:hAnsi="Times New Roman" w:cs="Times New Roman"/>
        </w:rPr>
        <w:t>stores.</w:t>
      </w:r>
    </w:p>
    <w:p w14:paraId="0807C600" w14:textId="6E2DAB06" w:rsidR="00097E9D" w:rsidRDefault="00097E9D" w:rsidP="00DA7E86">
      <w:pPr>
        <w:pStyle w:val="ListParagraph"/>
        <w:numPr>
          <w:ilvl w:val="3"/>
          <w:numId w:val="14"/>
        </w:numPr>
        <w:tabs>
          <w:tab w:val="left" w:pos="1661"/>
        </w:tabs>
        <w:spacing w:before="72"/>
        <w:ind w:left="2250" w:right="648"/>
        <w:rPr>
          <w:rFonts w:ascii="Times New Roman" w:eastAsia="Times New Roman" w:hAnsi="Times New Roman" w:cs="Times New Roman"/>
        </w:rPr>
      </w:pPr>
      <w:r>
        <w:rPr>
          <w:rFonts w:ascii="Times New Roman"/>
        </w:rPr>
        <w:t xml:space="preserve">Copy applicable </w:t>
      </w:r>
      <w:r w:rsidR="0069025E">
        <w:rPr>
          <w:rFonts w:ascii="Times New Roman"/>
        </w:rPr>
        <w:t>i</w:t>
      </w:r>
      <w:r>
        <w:rPr>
          <w:rFonts w:ascii="Times New Roman"/>
        </w:rPr>
        <w:t xml:space="preserve">nspectors, their </w:t>
      </w:r>
      <w:r w:rsidR="0069025E">
        <w:rPr>
          <w:rFonts w:ascii="Times New Roman"/>
        </w:rPr>
        <w:t>s</w:t>
      </w:r>
      <w:r>
        <w:rPr>
          <w:rFonts w:ascii="Times New Roman"/>
        </w:rPr>
        <w:t xml:space="preserve">upervisors, the Food </w:t>
      </w:r>
      <w:r w:rsidR="0069025E">
        <w:rPr>
          <w:rFonts w:ascii="Times New Roman"/>
        </w:rPr>
        <w:t>Process</w:t>
      </w:r>
      <w:r>
        <w:rPr>
          <w:rFonts w:ascii="Times New Roman"/>
        </w:rPr>
        <w:t xml:space="preserve"> Supervisor or Plan Review Supervisor, and the Retail Food</w:t>
      </w:r>
      <w:r>
        <w:rPr>
          <w:rFonts w:ascii="Times New Roman"/>
          <w:spacing w:val="-19"/>
        </w:rPr>
        <w:t xml:space="preserve"> </w:t>
      </w:r>
      <w:r>
        <w:rPr>
          <w:rFonts w:ascii="Times New Roman"/>
        </w:rPr>
        <w:t>Program Manager on the letter (email notification</w:t>
      </w:r>
      <w:r>
        <w:rPr>
          <w:rFonts w:ascii="Times New Roman"/>
          <w:spacing w:val="-4"/>
        </w:rPr>
        <w:t xml:space="preserve"> </w:t>
      </w:r>
      <w:r>
        <w:rPr>
          <w:rFonts w:ascii="Times New Roman"/>
        </w:rPr>
        <w:t>acceptable).</w:t>
      </w:r>
    </w:p>
    <w:p w14:paraId="65446BBA" w14:textId="1DD45876" w:rsidR="00C84BFB" w:rsidRPr="00FB43EC" w:rsidRDefault="00E930F9" w:rsidP="00DA7E86">
      <w:pPr>
        <w:pStyle w:val="ListParagraph"/>
        <w:numPr>
          <w:ilvl w:val="3"/>
          <w:numId w:val="14"/>
        </w:numPr>
        <w:tabs>
          <w:tab w:val="left" w:pos="1661"/>
        </w:tabs>
        <w:spacing w:before="119"/>
        <w:ind w:left="2250" w:right="321" w:hanging="433"/>
        <w:rPr>
          <w:rFonts w:ascii="Times New Roman" w:eastAsia="Times New Roman" w:hAnsi="Times New Roman" w:cs="Times New Roman"/>
        </w:rPr>
      </w:pPr>
      <w:r>
        <w:rPr>
          <w:rFonts w:ascii="Times New Roman"/>
        </w:rPr>
        <w:t>Provide The Minnesota Department of Health and Local</w:t>
      </w:r>
      <w:r>
        <w:rPr>
          <w:rFonts w:ascii="Times New Roman"/>
          <w:spacing w:val="-10"/>
        </w:rPr>
        <w:t xml:space="preserve"> </w:t>
      </w:r>
      <w:r>
        <w:rPr>
          <w:rFonts w:ascii="Times New Roman"/>
        </w:rPr>
        <w:t>Health Agencies an electronic copy of the approval letter if the outcome</w:t>
      </w:r>
      <w:r>
        <w:rPr>
          <w:rFonts w:ascii="Times New Roman"/>
          <w:spacing w:val="-21"/>
        </w:rPr>
        <w:t xml:space="preserve"> </w:t>
      </w:r>
      <w:r>
        <w:rPr>
          <w:rFonts w:ascii="Times New Roman"/>
        </w:rPr>
        <w:t xml:space="preserve">of the </w:t>
      </w:r>
      <w:r w:rsidRPr="00DF4444">
        <w:rPr>
          <w:rFonts w:ascii="Times New Roman"/>
          <w:smallCaps/>
        </w:rPr>
        <w:t>variance</w:t>
      </w:r>
      <w:r w:rsidR="0069025E">
        <w:rPr>
          <w:rFonts w:ascii="Times New Roman"/>
          <w:smallCaps/>
        </w:rPr>
        <w:t xml:space="preserve"> from code</w:t>
      </w:r>
      <w:r>
        <w:rPr>
          <w:rFonts w:ascii="Times New Roman"/>
        </w:rPr>
        <w:t xml:space="preserve"> has impact on their regulatory</w:t>
      </w:r>
      <w:r>
        <w:rPr>
          <w:rFonts w:ascii="Times New Roman"/>
          <w:spacing w:val="-10"/>
        </w:rPr>
        <w:t xml:space="preserve"> </w:t>
      </w:r>
      <w:r>
        <w:rPr>
          <w:rFonts w:ascii="Times New Roman"/>
        </w:rPr>
        <w:t>programs.</w:t>
      </w:r>
    </w:p>
    <w:p w14:paraId="7F15065F" w14:textId="1E70CB66" w:rsidR="006A4DCB" w:rsidRDefault="00925B65" w:rsidP="00DA7E86">
      <w:pPr>
        <w:pStyle w:val="Heading2"/>
        <w:numPr>
          <w:ilvl w:val="1"/>
          <w:numId w:val="14"/>
        </w:numPr>
        <w:tabs>
          <w:tab w:val="left" w:pos="1661"/>
        </w:tabs>
        <w:ind w:left="1170" w:right="258" w:hanging="720"/>
        <w:rPr>
          <w:b w:val="0"/>
          <w:bCs w:val="0"/>
        </w:rPr>
      </w:pPr>
      <w:r>
        <w:t xml:space="preserve">Initial or Revised </w:t>
      </w:r>
      <w:r w:rsidR="00F7260A" w:rsidRPr="00F66DC5">
        <w:t>Common Specialized Process</w:t>
      </w:r>
      <w:r w:rsidR="000A046E">
        <w:t xml:space="preserve"> and</w:t>
      </w:r>
      <w:r w:rsidR="00F7260A">
        <w:t xml:space="preserve"> Other Variance </w:t>
      </w:r>
      <w:r w:rsidR="00BC357B">
        <w:t>Records and</w:t>
      </w:r>
      <w:r w:rsidR="00BC357B" w:rsidRPr="1641708B">
        <w:t xml:space="preserve"> </w:t>
      </w:r>
      <w:r w:rsidR="00BC357B">
        <w:t>Documentation</w:t>
      </w:r>
      <w:r w:rsidR="009449EA">
        <w:t xml:space="preserve"> – Retail Plans and Licensing Administrator Role</w:t>
      </w:r>
    </w:p>
    <w:p w14:paraId="64A259DA" w14:textId="371B55B9" w:rsidR="006A4DCB" w:rsidRDefault="00BC357B" w:rsidP="00DA7E86">
      <w:pPr>
        <w:pStyle w:val="ListParagraph"/>
        <w:numPr>
          <w:ilvl w:val="2"/>
          <w:numId w:val="14"/>
        </w:numPr>
        <w:spacing w:before="114"/>
        <w:ind w:left="1890" w:right="429"/>
        <w:rPr>
          <w:rFonts w:ascii="Times New Roman" w:eastAsia="Times New Roman" w:hAnsi="Times New Roman" w:cs="Times New Roman"/>
        </w:rPr>
      </w:pPr>
      <w:bookmarkStart w:id="38" w:name="6.7.1._S/T_Committee_Chair_or_Vice_Chair"/>
      <w:bookmarkEnd w:id="38"/>
      <w:r>
        <w:rPr>
          <w:rFonts w:ascii="Times New Roman"/>
        </w:rPr>
        <w:t xml:space="preserve">Retain the </w:t>
      </w:r>
      <w:r w:rsidR="00DF4444" w:rsidRPr="0069025E">
        <w:rPr>
          <w:rFonts w:ascii="Times New Roman" w:hAnsi="Times New Roman"/>
        </w:rPr>
        <w:t>variance</w:t>
      </w:r>
      <w:r w:rsidR="00876C71">
        <w:rPr>
          <w:rFonts w:ascii="Times New Roman"/>
          <w:smallCaps/>
        </w:rPr>
        <w:t xml:space="preserve"> </w:t>
      </w:r>
      <w:r>
        <w:rPr>
          <w:rFonts w:ascii="Times New Roman"/>
        </w:rPr>
        <w:t xml:space="preserve">application, supporting documentation, </w:t>
      </w:r>
      <w:r w:rsidR="0069025E" w:rsidRPr="0069025E">
        <w:rPr>
          <w:rFonts w:ascii="Times New Roman" w:hAnsi="Times New Roman"/>
          <w:smallCaps/>
        </w:rPr>
        <w:t>retail food establishment</w:t>
      </w:r>
      <w:r w:rsidR="0069025E">
        <w:rPr>
          <w:rFonts w:ascii="Times New Roman"/>
        </w:rPr>
        <w:t xml:space="preserve"> </w:t>
      </w:r>
      <w:r>
        <w:rPr>
          <w:rFonts w:ascii="Times New Roman"/>
        </w:rPr>
        <w:t xml:space="preserve">correspondence, final letters, etc. </w:t>
      </w:r>
      <w:r w:rsidR="00CE5D2E">
        <w:rPr>
          <w:rFonts w:ascii="Times New Roman"/>
        </w:rPr>
        <w:t xml:space="preserve">on the designated location on the </w:t>
      </w:r>
      <w:r w:rsidR="000A046E">
        <w:rPr>
          <w:rFonts w:ascii="Times New Roman"/>
        </w:rPr>
        <w:t>SharePoint</w:t>
      </w:r>
      <w:r w:rsidR="00CE5D2E">
        <w:rPr>
          <w:rFonts w:ascii="Times New Roman"/>
        </w:rPr>
        <w:t xml:space="preserve"> Site.</w:t>
      </w:r>
    </w:p>
    <w:p w14:paraId="435DFD67" w14:textId="20A28B6A" w:rsidR="006A4DCB" w:rsidRDefault="009449EA" w:rsidP="00DA7E86">
      <w:pPr>
        <w:pStyle w:val="ListParagraph"/>
        <w:numPr>
          <w:ilvl w:val="2"/>
          <w:numId w:val="14"/>
        </w:numPr>
        <w:spacing w:before="119"/>
        <w:ind w:left="1890" w:right="496"/>
        <w:rPr>
          <w:rFonts w:ascii="Times New Roman" w:eastAsia="Times New Roman" w:hAnsi="Times New Roman" w:cs="Times New Roman"/>
        </w:rPr>
      </w:pPr>
      <w:bookmarkStart w:id="39" w:name="6.7.2._S/T_Committee_Chair_or_Vice_Chair"/>
      <w:bookmarkEnd w:id="39"/>
      <w:r w:rsidRPr="009449EA">
        <w:rPr>
          <w:rFonts w:ascii="Times New Roman"/>
          <w:u w:color="000000"/>
        </w:rPr>
        <w:t>A</w:t>
      </w:r>
      <w:r w:rsidR="00BC357B">
        <w:rPr>
          <w:rFonts w:ascii="Times New Roman"/>
        </w:rPr>
        <w:t>ttach final letters in USA</w:t>
      </w:r>
      <w:r w:rsidR="00BC357B">
        <w:rPr>
          <w:rFonts w:ascii="Times New Roman"/>
          <w:spacing w:val="-15"/>
        </w:rPr>
        <w:t xml:space="preserve"> </w:t>
      </w:r>
      <w:r w:rsidR="00BC357B">
        <w:rPr>
          <w:rFonts w:ascii="Times New Roman"/>
        </w:rPr>
        <w:t xml:space="preserve">Food Safety </w:t>
      </w:r>
      <w:r w:rsidR="007A7541">
        <w:rPr>
          <w:rFonts w:ascii="Times New Roman"/>
        </w:rPr>
        <w:t xml:space="preserve">for each affected establishment. </w:t>
      </w:r>
      <w:r w:rsidR="00BC357B">
        <w:rPr>
          <w:rFonts w:ascii="Times New Roman"/>
        </w:rPr>
        <w:t>Additionally, a copy of the final letter will be added to</w:t>
      </w:r>
      <w:r w:rsidR="00BC357B">
        <w:rPr>
          <w:rFonts w:ascii="Times New Roman"/>
          <w:spacing w:val="-10"/>
        </w:rPr>
        <w:t xml:space="preserve"> </w:t>
      </w:r>
      <w:r w:rsidR="00BC357B">
        <w:rPr>
          <w:rFonts w:ascii="Times New Roman"/>
        </w:rPr>
        <w:t xml:space="preserve">the Approved Variances library on the </w:t>
      </w:r>
      <w:r w:rsidR="006C6C5B">
        <w:rPr>
          <w:rFonts w:ascii="Times New Roman"/>
        </w:rPr>
        <w:t>Variance</w:t>
      </w:r>
      <w:r w:rsidR="00BC357B">
        <w:rPr>
          <w:rFonts w:ascii="Times New Roman"/>
        </w:rPr>
        <w:t xml:space="preserve"> SharePoint</w:t>
      </w:r>
      <w:r w:rsidR="00BC357B">
        <w:rPr>
          <w:rFonts w:ascii="Times New Roman"/>
          <w:spacing w:val="-12"/>
        </w:rPr>
        <w:t xml:space="preserve"> </w:t>
      </w:r>
      <w:r w:rsidR="00BC357B">
        <w:rPr>
          <w:rFonts w:ascii="Times New Roman"/>
        </w:rPr>
        <w:t>site.</w:t>
      </w:r>
    </w:p>
    <w:p w14:paraId="07CF1FE7" w14:textId="436F615A" w:rsidR="006A4DCB" w:rsidRPr="0091052F" w:rsidRDefault="00F7260A" w:rsidP="00DA7E86">
      <w:pPr>
        <w:pStyle w:val="Heading2"/>
        <w:numPr>
          <w:ilvl w:val="1"/>
          <w:numId w:val="14"/>
        </w:numPr>
        <w:ind w:left="1080" w:right="258" w:hanging="630"/>
        <w:rPr>
          <w:b w:val="0"/>
          <w:bCs w:val="0"/>
        </w:rPr>
      </w:pPr>
      <w:bookmarkStart w:id="40" w:name="6.8._Inspection_Procedures"/>
      <w:bookmarkEnd w:id="40"/>
      <w:r>
        <w:t xml:space="preserve">Other Variance </w:t>
      </w:r>
      <w:r w:rsidR="00BC357B">
        <w:t>Inspection</w:t>
      </w:r>
      <w:r w:rsidR="00BC357B" w:rsidRPr="1641708B">
        <w:t xml:space="preserve"> </w:t>
      </w:r>
      <w:r w:rsidR="00BC357B">
        <w:t>Procedures</w:t>
      </w:r>
    </w:p>
    <w:p w14:paraId="697EAC20" w14:textId="78854148" w:rsidR="0091052F" w:rsidRPr="0091052F" w:rsidRDefault="0091052F" w:rsidP="0091052F">
      <w:pPr>
        <w:pStyle w:val="Heading2"/>
        <w:ind w:left="1440" w:right="258" w:firstLine="0"/>
        <w:rPr>
          <w:b w:val="0"/>
          <w:bCs w:val="0"/>
          <w:u w:val="single"/>
        </w:rPr>
      </w:pPr>
      <w:r w:rsidRPr="0091052F">
        <w:rPr>
          <w:b w:val="0"/>
          <w:bCs w:val="0"/>
          <w:u w:val="single"/>
        </w:rPr>
        <w:t>Inspector</w:t>
      </w:r>
    </w:p>
    <w:p w14:paraId="30079F56" w14:textId="46E429FB" w:rsidR="006A4DCB" w:rsidRDefault="0091052F" w:rsidP="00DA7E86">
      <w:pPr>
        <w:pStyle w:val="ListParagraph"/>
        <w:numPr>
          <w:ilvl w:val="2"/>
          <w:numId w:val="14"/>
        </w:numPr>
        <w:spacing w:before="114"/>
        <w:ind w:left="1890" w:right="611"/>
        <w:rPr>
          <w:rFonts w:ascii="Times New Roman" w:eastAsia="Times New Roman" w:hAnsi="Times New Roman" w:cs="Times New Roman"/>
        </w:rPr>
      </w:pPr>
      <w:bookmarkStart w:id="41" w:name="6.8.1._Inspector:_When_a_variance_has_be"/>
      <w:bookmarkEnd w:id="41"/>
      <w:r>
        <w:rPr>
          <w:rFonts w:ascii="Times New Roman"/>
        </w:rPr>
        <w:t>Conduct a full routine inspection within the applicable period of the</w:t>
      </w:r>
      <w:r w:rsidRPr="0091052F">
        <w:rPr>
          <w:rFonts w:ascii="Times New Roman"/>
          <w:smallCaps/>
        </w:rPr>
        <w:t xml:space="preserve"> </w:t>
      </w:r>
      <w:r w:rsidRPr="00DF4444">
        <w:rPr>
          <w:rFonts w:ascii="Times New Roman"/>
          <w:smallCaps/>
        </w:rPr>
        <w:t>variance</w:t>
      </w:r>
      <w:r w:rsidR="0069025E">
        <w:rPr>
          <w:rFonts w:ascii="Times New Roman"/>
          <w:smallCaps/>
        </w:rPr>
        <w:t xml:space="preserve"> from code</w:t>
      </w:r>
      <w:r w:rsidR="00876C71">
        <w:rPr>
          <w:rFonts w:ascii="Times New Roman"/>
          <w:smallCaps/>
        </w:rPr>
        <w:t xml:space="preserve"> </w:t>
      </w:r>
      <w:r>
        <w:rPr>
          <w:rFonts w:ascii="Times New Roman"/>
        </w:rPr>
        <w:t>to</w:t>
      </w:r>
      <w:r>
        <w:rPr>
          <w:rFonts w:ascii="Times New Roman"/>
          <w:spacing w:val="-13"/>
        </w:rPr>
        <w:t xml:space="preserve"> </w:t>
      </w:r>
      <w:r>
        <w:rPr>
          <w:rFonts w:ascii="Times New Roman"/>
        </w:rPr>
        <w:t xml:space="preserve">ensure compliance with the terms of the </w:t>
      </w:r>
      <w:r w:rsidRPr="00DF4444">
        <w:rPr>
          <w:rFonts w:ascii="Times New Roman"/>
          <w:smallCaps/>
        </w:rPr>
        <w:t>variance</w:t>
      </w:r>
      <w:r w:rsidR="0069025E">
        <w:rPr>
          <w:rFonts w:ascii="Times New Roman"/>
          <w:smallCaps/>
        </w:rPr>
        <w:t xml:space="preserve"> from code</w:t>
      </w:r>
      <w:r>
        <w:rPr>
          <w:rFonts w:ascii="Times New Roman"/>
        </w:rPr>
        <w:t xml:space="preserve">. </w:t>
      </w:r>
      <w:r w:rsidR="00BC357B">
        <w:rPr>
          <w:rFonts w:ascii="Times New Roman"/>
        </w:rPr>
        <w:t>This includes a</w:t>
      </w:r>
      <w:r w:rsidR="00BC357B">
        <w:rPr>
          <w:rFonts w:ascii="Times New Roman"/>
          <w:spacing w:val="-13"/>
        </w:rPr>
        <w:t xml:space="preserve"> </w:t>
      </w:r>
      <w:r w:rsidR="00BC357B">
        <w:rPr>
          <w:rFonts w:ascii="Times New Roman"/>
        </w:rPr>
        <w:t>complete</w:t>
      </w:r>
      <w:r w:rsidR="00BC357B">
        <w:rPr>
          <w:rFonts w:ascii="Times New Roman"/>
          <w:spacing w:val="1"/>
        </w:rPr>
        <w:t xml:space="preserve"> </w:t>
      </w:r>
      <w:r w:rsidR="00BC357B">
        <w:rPr>
          <w:rFonts w:ascii="Times New Roman"/>
        </w:rPr>
        <w:t>inspection of the establishment, as well as any other</w:t>
      </w:r>
      <w:r w:rsidR="00BC357B">
        <w:rPr>
          <w:rFonts w:ascii="Times New Roman"/>
          <w:spacing w:val="-21"/>
        </w:rPr>
        <w:t xml:space="preserve"> </w:t>
      </w:r>
      <w:r w:rsidR="00BC357B">
        <w:rPr>
          <w:rFonts w:ascii="Times New Roman"/>
        </w:rPr>
        <w:t xml:space="preserve">terms specific to the </w:t>
      </w:r>
      <w:r w:rsidR="00DF4444" w:rsidRPr="00DF4444">
        <w:rPr>
          <w:rFonts w:ascii="Times New Roman"/>
          <w:smallCaps/>
        </w:rPr>
        <w:t>variance</w:t>
      </w:r>
      <w:r w:rsidR="0069025E">
        <w:rPr>
          <w:rFonts w:ascii="Times New Roman"/>
          <w:smallCaps/>
        </w:rPr>
        <w:t xml:space="preserve"> from code</w:t>
      </w:r>
      <w:r>
        <w:rPr>
          <w:rFonts w:ascii="Times New Roman"/>
        </w:rPr>
        <w:t>. This</w:t>
      </w:r>
      <w:r w:rsidR="00BC357B">
        <w:rPr>
          <w:rFonts w:ascii="Times New Roman"/>
        </w:rPr>
        <w:t xml:space="preserve"> could include additional records,</w:t>
      </w:r>
      <w:r w:rsidR="00BC357B">
        <w:rPr>
          <w:rFonts w:ascii="Times New Roman"/>
          <w:spacing w:val="-22"/>
        </w:rPr>
        <w:t xml:space="preserve"> </w:t>
      </w:r>
      <w:r w:rsidR="00BC357B">
        <w:rPr>
          <w:rFonts w:ascii="Times New Roman"/>
        </w:rPr>
        <w:t xml:space="preserve">sample results, etc. </w:t>
      </w:r>
    </w:p>
    <w:p w14:paraId="2F78657C" w14:textId="18837ACA" w:rsidR="006A4DCB" w:rsidRPr="0091052F" w:rsidRDefault="0091052F" w:rsidP="00DA7E86">
      <w:pPr>
        <w:pStyle w:val="ListParagraph"/>
        <w:numPr>
          <w:ilvl w:val="2"/>
          <w:numId w:val="14"/>
        </w:numPr>
        <w:spacing w:before="121" w:after="120"/>
        <w:ind w:left="1890" w:right="270"/>
        <w:rPr>
          <w:rFonts w:ascii="Times New Roman" w:eastAsia="Times New Roman" w:hAnsi="Times New Roman" w:cs="Times New Roman"/>
        </w:rPr>
      </w:pPr>
      <w:bookmarkStart w:id="42" w:name="6.8.2._Inspector:_As_requested,_conduct_"/>
      <w:bookmarkEnd w:id="42"/>
      <w:r w:rsidRPr="0091052F">
        <w:rPr>
          <w:rFonts w:ascii="Times New Roman"/>
        </w:rPr>
        <w:t>Conduct</w:t>
      </w:r>
      <w:r w:rsidR="00BC357B" w:rsidRPr="0091052F">
        <w:rPr>
          <w:rFonts w:ascii="Times New Roman"/>
        </w:rPr>
        <w:t xml:space="preserve"> </w:t>
      </w:r>
      <w:r w:rsidR="00BC357B">
        <w:rPr>
          <w:rFonts w:ascii="Times New Roman"/>
        </w:rPr>
        <w:t>additional visits or inspections at</w:t>
      </w:r>
      <w:r w:rsidR="00BC357B">
        <w:rPr>
          <w:rFonts w:ascii="Times New Roman"/>
          <w:spacing w:val="-13"/>
        </w:rPr>
        <w:t xml:space="preserve"> </w:t>
      </w:r>
      <w:r w:rsidR="00BC357B">
        <w:rPr>
          <w:rFonts w:ascii="Times New Roman"/>
        </w:rPr>
        <w:t xml:space="preserve">the </w:t>
      </w:r>
      <w:r w:rsidR="000E0457" w:rsidRPr="00FB43EC">
        <w:rPr>
          <w:rFonts w:ascii="Times New Roman" w:hAnsi="Times New Roman"/>
          <w:smallCaps/>
        </w:rPr>
        <w:t>retail</w:t>
      </w:r>
      <w:r w:rsidR="000E0457">
        <w:rPr>
          <w:rFonts w:ascii="Times New Roman"/>
        </w:rPr>
        <w:t xml:space="preserve"> </w:t>
      </w:r>
      <w:r w:rsidR="00DF4444" w:rsidRPr="00DF4444">
        <w:rPr>
          <w:rFonts w:ascii="Times New Roman"/>
          <w:smallCaps/>
        </w:rPr>
        <w:t>food establishment</w:t>
      </w:r>
      <w:r w:rsidR="00BC357B">
        <w:rPr>
          <w:rFonts w:ascii="Times New Roman"/>
        </w:rPr>
        <w:t xml:space="preserve"> to collect further information or documentation</w:t>
      </w:r>
      <w:r w:rsidR="00BC357B">
        <w:rPr>
          <w:rFonts w:ascii="Times New Roman"/>
          <w:spacing w:val="-17"/>
        </w:rPr>
        <w:t xml:space="preserve"> </w:t>
      </w:r>
      <w:r w:rsidR="00BC357B">
        <w:rPr>
          <w:rFonts w:ascii="Times New Roman"/>
        </w:rPr>
        <w:t xml:space="preserve">during the </w:t>
      </w:r>
      <w:r w:rsidR="00DF4444" w:rsidRPr="00DF4444">
        <w:rPr>
          <w:rFonts w:ascii="Times New Roman"/>
          <w:smallCaps/>
        </w:rPr>
        <w:t>variance</w:t>
      </w:r>
      <w:r w:rsidR="000E0457">
        <w:rPr>
          <w:rFonts w:ascii="Times New Roman"/>
          <w:smallCaps/>
        </w:rPr>
        <w:t xml:space="preserve"> </w:t>
      </w:r>
      <w:r w:rsidR="00BC357B">
        <w:rPr>
          <w:rFonts w:ascii="Times New Roman"/>
        </w:rPr>
        <w:t>review</w:t>
      </w:r>
      <w:r w:rsidR="00BC357B">
        <w:rPr>
          <w:rFonts w:ascii="Times New Roman"/>
          <w:spacing w:val="-2"/>
        </w:rPr>
        <w:t xml:space="preserve"> </w:t>
      </w:r>
      <w:r w:rsidR="004E1B43">
        <w:rPr>
          <w:rFonts w:ascii="Times New Roman"/>
          <w:spacing w:val="-2"/>
        </w:rPr>
        <w:t xml:space="preserve">(initial or renewal) </w:t>
      </w:r>
      <w:r w:rsidR="00BC357B">
        <w:rPr>
          <w:rFonts w:ascii="Times New Roman"/>
        </w:rPr>
        <w:t>process</w:t>
      </w:r>
      <w:r>
        <w:rPr>
          <w:rFonts w:ascii="Times New Roman"/>
        </w:rPr>
        <w:t xml:space="preserve"> as requested</w:t>
      </w:r>
      <w:r w:rsidR="00BC357B">
        <w:rPr>
          <w:rFonts w:ascii="Times New Roman"/>
        </w:rPr>
        <w:t>.</w:t>
      </w:r>
    </w:p>
    <w:p w14:paraId="15CBEFDB" w14:textId="4993A9F0" w:rsidR="0091052F" w:rsidRPr="0091052F" w:rsidRDefault="0091052F" w:rsidP="00C10A62">
      <w:pPr>
        <w:tabs>
          <w:tab w:val="left" w:pos="1661"/>
          <w:tab w:val="left" w:pos="6480"/>
        </w:tabs>
        <w:spacing w:before="121" w:after="120"/>
        <w:ind w:left="1440" w:right="270"/>
        <w:rPr>
          <w:rFonts w:ascii="Times New Roman" w:eastAsia="Times New Roman" w:hAnsi="Times New Roman" w:cs="Times New Roman"/>
          <w:u w:val="single"/>
        </w:rPr>
      </w:pPr>
      <w:r w:rsidRPr="0091052F">
        <w:rPr>
          <w:rFonts w:ascii="Times New Roman" w:eastAsia="Times New Roman" w:hAnsi="Times New Roman" w:cs="Times New Roman"/>
          <w:u w:val="single"/>
        </w:rPr>
        <w:lastRenderedPageBreak/>
        <w:t>Inspector, or Supervisor</w:t>
      </w:r>
    </w:p>
    <w:p w14:paraId="62A5FB19" w14:textId="42BB4FEB" w:rsidR="00925B65" w:rsidRPr="0069025E" w:rsidRDefault="00925B65" w:rsidP="00DA7E86">
      <w:pPr>
        <w:pStyle w:val="ListParagraph"/>
        <w:numPr>
          <w:ilvl w:val="2"/>
          <w:numId w:val="14"/>
        </w:numPr>
        <w:tabs>
          <w:tab w:val="left" w:pos="1661"/>
        </w:tabs>
        <w:spacing w:after="120"/>
        <w:ind w:right="245"/>
        <w:rPr>
          <w:rFonts w:ascii="Times New Roman" w:eastAsia="Times New Roman" w:hAnsi="Times New Roman" w:cs="Times New Roman"/>
        </w:rPr>
      </w:pPr>
      <w:bookmarkStart w:id="43" w:name="6.8.3._Inspectors,_Compliance_Officers,_"/>
      <w:bookmarkEnd w:id="43"/>
      <w:r>
        <w:rPr>
          <w:rFonts w:ascii="Times New Roman"/>
        </w:rPr>
        <w:t xml:space="preserve">If information is observed or received regarding a </w:t>
      </w:r>
      <w:r w:rsidR="0060540B" w:rsidRPr="00FB43EC">
        <w:rPr>
          <w:rFonts w:ascii="Times New Roman" w:hAnsi="Times New Roman"/>
          <w:smallCaps/>
        </w:rPr>
        <w:t>retail</w:t>
      </w:r>
      <w:r w:rsidR="0060540B">
        <w:rPr>
          <w:rFonts w:ascii="Times New Roman"/>
        </w:rPr>
        <w:t xml:space="preserve"> </w:t>
      </w:r>
      <w:r w:rsidR="0060540B" w:rsidRPr="00DF4444">
        <w:rPr>
          <w:rFonts w:ascii="Times New Roman"/>
          <w:smallCaps/>
        </w:rPr>
        <w:t>food establishment</w:t>
      </w:r>
      <w:r>
        <w:rPr>
          <w:rFonts w:ascii="Times New Roman"/>
        </w:rPr>
        <w:t>’</w:t>
      </w:r>
      <w:r>
        <w:rPr>
          <w:rFonts w:ascii="Times New Roman"/>
        </w:rPr>
        <w:t>s unsuccessful</w:t>
      </w:r>
      <w:r>
        <w:rPr>
          <w:rFonts w:ascii="Times New Roman"/>
          <w:spacing w:val="-16"/>
        </w:rPr>
        <w:t xml:space="preserve"> </w:t>
      </w:r>
      <w:r>
        <w:rPr>
          <w:rFonts w:ascii="Times New Roman"/>
        </w:rPr>
        <w:t xml:space="preserve">implementation of the </w:t>
      </w:r>
      <w:r w:rsidRPr="00DF4444">
        <w:rPr>
          <w:rFonts w:ascii="Times New Roman"/>
          <w:smallCaps/>
        </w:rPr>
        <w:t>variance</w:t>
      </w:r>
      <w:r>
        <w:rPr>
          <w:rFonts w:ascii="Times New Roman"/>
        </w:rPr>
        <w:t>, or other</w:t>
      </w:r>
      <w:r>
        <w:rPr>
          <w:rFonts w:ascii="Times New Roman"/>
          <w:spacing w:val="-20"/>
        </w:rPr>
        <w:t xml:space="preserve"> </w:t>
      </w:r>
      <w:r>
        <w:rPr>
          <w:rFonts w:ascii="Times New Roman"/>
        </w:rPr>
        <w:t xml:space="preserve">concerns regarding food safety as a result of the </w:t>
      </w:r>
      <w:r w:rsidRPr="00DF4444">
        <w:rPr>
          <w:rFonts w:ascii="Times New Roman"/>
          <w:smallCaps/>
        </w:rPr>
        <w:t>variance</w:t>
      </w:r>
      <w:r>
        <w:rPr>
          <w:rFonts w:ascii="Times New Roman"/>
        </w:rPr>
        <w:t>, notify the applicable supervisor and consider referring to Compliance.</w:t>
      </w:r>
    </w:p>
    <w:p w14:paraId="5277E871" w14:textId="0381324D" w:rsidR="00457E09" w:rsidRPr="0060540B" w:rsidRDefault="00925B65" w:rsidP="00DA7E86">
      <w:pPr>
        <w:pStyle w:val="ListParagraph"/>
        <w:numPr>
          <w:ilvl w:val="2"/>
          <w:numId w:val="14"/>
        </w:numPr>
        <w:spacing w:after="120"/>
        <w:ind w:right="245"/>
        <w:rPr>
          <w:rFonts w:ascii="Times New Roman" w:eastAsia="Times New Roman" w:hAnsi="Times New Roman" w:cs="Times New Roman"/>
          <w:sz w:val="24"/>
        </w:rPr>
      </w:pPr>
      <w:r w:rsidRPr="0060540B">
        <w:rPr>
          <w:rFonts w:ascii="Times New Roman" w:hAnsi="Times New Roman" w:cs="Times New Roman"/>
          <w:szCs w:val="20"/>
        </w:rPr>
        <w:t xml:space="preserve">If there are concerns about the safety of alternative measures or conditions of the </w:t>
      </w:r>
      <w:r w:rsidRPr="0060540B">
        <w:rPr>
          <w:rFonts w:ascii="Times New Roman" w:hAnsi="Times New Roman" w:cs="Times New Roman"/>
          <w:smallCaps/>
          <w:szCs w:val="20"/>
        </w:rPr>
        <w:t>variance</w:t>
      </w:r>
      <w:r w:rsidRPr="0060540B">
        <w:rPr>
          <w:rFonts w:ascii="Times New Roman" w:hAnsi="Times New Roman" w:cs="Times New Roman"/>
          <w:szCs w:val="20"/>
        </w:rPr>
        <w:t xml:space="preserve"> as initially approved by the Lead Reviewer, send an email to the HACCP and Variance Team</w:t>
      </w:r>
      <w:r w:rsidR="0060540B">
        <w:rPr>
          <w:rFonts w:ascii="Times New Roman" w:hAnsi="Times New Roman" w:cs="Times New Roman"/>
          <w:szCs w:val="20"/>
        </w:rPr>
        <w:t>.</w:t>
      </w:r>
    </w:p>
    <w:p w14:paraId="236E74DB" w14:textId="315CDC30" w:rsidR="00F7260A" w:rsidRPr="0060540B" w:rsidRDefault="00BA54E0" w:rsidP="00DA7E86">
      <w:pPr>
        <w:pStyle w:val="ListParagraph"/>
        <w:numPr>
          <w:ilvl w:val="1"/>
          <w:numId w:val="14"/>
        </w:numPr>
        <w:spacing w:after="120"/>
        <w:ind w:left="1080" w:right="245" w:hanging="630"/>
        <w:rPr>
          <w:rFonts w:ascii="Times New Roman" w:eastAsia="Times New Roman" w:hAnsi="Times New Roman" w:cs="Times New Roman"/>
          <w:u w:val="single"/>
        </w:rPr>
      </w:pPr>
      <w:r w:rsidRPr="0060540B">
        <w:rPr>
          <w:rFonts w:ascii="Times New Roman" w:hAnsi="Times New Roman" w:cs="Times New Roman"/>
          <w:b/>
        </w:rPr>
        <w:t xml:space="preserve">Common Specialized Process </w:t>
      </w:r>
      <w:r w:rsidR="00C919FC" w:rsidRPr="0060540B">
        <w:rPr>
          <w:rFonts w:ascii="Times New Roman" w:hAnsi="Times New Roman" w:cs="Times New Roman"/>
          <w:b/>
        </w:rPr>
        <w:t>Variance Field Renewal and</w:t>
      </w:r>
      <w:r w:rsidR="0091735E" w:rsidRPr="0060540B">
        <w:rPr>
          <w:rFonts w:ascii="Times New Roman" w:hAnsi="Times New Roman" w:cs="Times New Roman"/>
          <w:b/>
        </w:rPr>
        <w:t xml:space="preserve"> Existing</w:t>
      </w:r>
      <w:r w:rsidRPr="0060540B">
        <w:rPr>
          <w:rFonts w:ascii="Times New Roman" w:hAnsi="Times New Roman" w:cs="Times New Roman"/>
          <w:b/>
        </w:rPr>
        <w:t xml:space="preserve"> </w:t>
      </w:r>
      <w:r w:rsidR="0091735E" w:rsidRPr="0060540B">
        <w:rPr>
          <w:rFonts w:ascii="Times New Roman" w:hAnsi="Times New Roman" w:cs="Times New Roman"/>
          <w:b/>
        </w:rPr>
        <w:t>Common Specialized Process Field Review</w:t>
      </w:r>
    </w:p>
    <w:p w14:paraId="5F85CB33" w14:textId="77777777" w:rsidR="00F7260A" w:rsidRPr="0091052F" w:rsidRDefault="00F7260A" w:rsidP="1641708B">
      <w:pPr>
        <w:pStyle w:val="Heading2"/>
        <w:ind w:left="1440" w:right="258" w:firstLine="0"/>
        <w:rPr>
          <w:b w:val="0"/>
          <w:bCs w:val="0"/>
          <w:u w:val="single"/>
        </w:rPr>
      </w:pPr>
      <w:r w:rsidRPr="0091052F">
        <w:rPr>
          <w:b w:val="0"/>
          <w:bCs w:val="0"/>
          <w:u w:val="single"/>
        </w:rPr>
        <w:t>Inspector</w:t>
      </w:r>
    </w:p>
    <w:p w14:paraId="6224A8D2" w14:textId="72D33186" w:rsidR="00044F76" w:rsidRDefault="00044F76" w:rsidP="00DA7E86">
      <w:pPr>
        <w:pStyle w:val="ListParagraph"/>
        <w:numPr>
          <w:ilvl w:val="2"/>
          <w:numId w:val="14"/>
        </w:numPr>
        <w:spacing w:before="114"/>
        <w:ind w:left="1890" w:right="611"/>
        <w:rPr>
          <w:rFonts w:ascii="Times New Roman" w:eastAsia="Times New Roman" w:hAnsi="Times New Roman" w:cs="Times New Roman"/>
        </w:rPr>
      </w:pPr>
      <w:r>
        <w:rPr>
          <w:rFonts w:ascii="Times New Roman" w:eastAsia="Times New Roman" w:hAnsi="Times New Roman" w:cs="Times New Roman"/>
        </w:rPr>
        <w:t xml:space="preserve">In order to conduct a field renewal of a </w:t>
      </w:r>
      <w:r w:rsidR="0069025E">
        <w:rPr>
          <w:rFonts w:ascii="Times New Roman" w:eastAsia="Times New Roman" w:hAnsi="Times New Roman" w:cs="Times New Roman"/>
          <w:smallCaps/>
        </w:rPr>
        <w:t>v</w:t>
      </w:r>
      <w:r w:rsidRPr="0069025E">
        <w:rPr>
          <w:rFonts w:ascii="Times New Roman" w:eastAsia="Times New Roman" w:hAnsi="Times New Roman" w:cs="Times New Roman"/>
          <w:smallCaps/>
        </w:rPr>
        <w:t>ariance</w:t>
      </w:r>
      <w:r w:rsidR="0069025E">
        <w:rPr>
          <w:rFonts w:ascii="Times New Roman" w:eastAsia="Times New Roman" w:hAnsi="Times New Roman" w:cs="Times New Roman"/>
          <w:smallCaps/>
        </w:rPr>
        <w:t xml:space="preserve"> from code</w:t>
      </w:r>
      <w:r>
        <w:rPr>
          <w:rFonts w:ascii="Times New Roman" w:eastAsia="Times New Roman" w:hAnsi="Times New Roman" w:cs="Times New Roman"/>
        </w:rPr>
        <w:t xml:space="preserve"> or an initial review of an </w:t>
      </w:r>
      <w:r w:rsidR="0069025E">
        <w:rPr>
          <w:rFonts w:ascii="Times New Roman" w:eastAsia="Times New Roman" w:hAnsi="Times New Roman" w:cs="Times New Roman"/>
          <w:smallCaps/>
        </w:rPr>
        <w:t>e</w:t>
      </w:r>
      <w:r w:rsidRPr="0069025E">
        <w:rPr>
          <w:rFonts w:ascii="Times New Roman" w:eastAsia="Times New Roman" w:hAnsi="Times New Roman" w:cs="Times New Roman"/>
          <w:smallCaps/>
        </w:rPr>
        <w:t xml:space="preserve">xisting </w:t>
      </w:r>
      <w:r w:rsidR="0069025E">
        <w:rPr>
          <w:rFonts w:ascii="Times New Roman" w:eastAsia="Times New Roman" w:hAnsi="Times New Roman" w:cs="Times New Roman"/>
          <w:smallCaps/>
        </w:rPr>
        <w:t>c</w:t>
      </w:r>
      <w:r w:rsidRPr="0069025E">
        <w:rPr>
          <w:rFonts w:ascii="Times New Roman" w:eastAsia="Times New Roman" w:hAnsi="Times New Roman" w:cs="Times New Roman"/>
          <w:smallCaps/>
        </w:rPr>
        <w:t xml:space="preserve">ommon </w:t>
      </w:r>
      <w:r w:rsidR="0069025E">
        <w:rPr>
          <w:rFonts w:ascii="Times New Roman" w:eastAsia="Times New Roman" w:hAnsi="Times New Roman" w:cs="Times New Roman"/>
          <w:smallCaps/>
        </w:rPr>
        <w:t>specialized p</w:t>
      </w:r>
      <w:r w:rsidRPr="0069025E">
        <w:rPr>
          <w:rFonts w:ascii="Times New Roman" w:eastAsia="Times New Roman" w:hAnsi="Times New Roman" w:cs="Times New Roman"/>
          <w:smallCaps/>
        </w:rPr>
        <w:t>rocess</w:t>
      </w:r>
      <w:r>
        <w:rPr>
          <w:rFonts w:ascii="Times New Roman" w:eastAsia="Times New Roman" w:hAnsi="Times New Roman" w:cs="Times New Roman"/>
        </w:rPr>
        <w:t xml:space="preserve">, the process must be a </w:t>
      </w:r>
      <w:r w:rsidR="0069025E">
        <w:rPr>
          <w:rFonts w:ascii="Times New Roman" w:eastAsia="Times New Roman" w:hAnsi="Times New Roman" w:cs="Times New Roman"/>
          <w:smallCaps/>
        </w:rPr>
        <w:t>common specialized p</w:t>
      </w:r>
      <w:r w:rsidRPr="0069025E">
        <w:rPr>
          <w:rFonts w:ascii="Times New Roman" w:eastAsia="Times New Roman" w:hAnsi="Times New Roman" w:cs="Times New Roman"/>
          <w:smallCaps/>
        </w:rPr>
        <w:t>rocess</w:t>
      </w:r>
      <w:r>
        <w:rPr>
          <w:rFonts w:ascii="Times New Roman" w:eastAsia="Times New Roman" w:hAnsi="Times New Roman" w:cs="Times New Roman"/>
        </w:rPr>
        <w:t>.</w:t>
      </w:r>
    </w:p>
    <w:p w14:paraId="2B1FD5BF" w14:textId="484CE63F" w:rsidR="00E650D7" w:rsidRDefault="00E650D7" w:rsidP="00DA7E86">
      <w:pPr>
        <w:pStyle w:val="ListParagraph"/>
        <w:numPr>
          <w:ilvl w:val="2"/>
          <w:numId w:val="14"/>
        </w:numPr>
        <w:tabs>
          <w:tab w:val="left" w:pos="1661"/>
        </w:tabs>
        <w:spacing w:before="114"/>
        <w:ind w:left="1890" w:right="611"/>
        <w:rPr>
          <w:rFonts w:ascii="Times New Roman" w:eastAsia="Times New Roman" w:hAnsi="Times New Roman" w:cs="Times New Roman"/>
        </w:rPr>
      </w:pPr>
      <w:r>
        <w:rPr>
          <w:rFonts w:ascii="Times New Roman" w:eastAsia="Times New Roman" w:hAnsi="Times New Roman" w:cs="Times New Roman"/>
        </w:rPr>
        <w:t xml:space="preserve">Variance applications provide to the inspector outside of the inspection or where the inspector has been assigned an </w:t>
      </w:r>
      <w:r w:rsidRPr="0060540B">
        <w:rPr>
          <w:rFonts w:ascii="Times New Roman" w:eastAsia="Times New Roman" w:hAnsi="Times New Roman" w:cs="Times New Roman"/>
          <w:smallCaps/>
        </w:rPr>
        <w:t>Existing Common Specialized Process</w:t>
      </w:r>
      <w:r>
        <w:rPr>
          <w:rFonts w:ascii="Times New Roman" w:eastAsia="Times New Roman" w:hAnsi="Times New Roman" w:cs="Times New Roman"/>
        </w:rPr>
        <w:t xml:space="preserve"> Variance </w:t>
      </w:r>
      <w:r w:rsidR="00F76F24">
        <w:rPr>
          <w:rFonts w:ascii="Times New Roman" w:eastAsia="Times New Roman" w:hAnsi="Times New Roman" w:cs="Times New Roman"/>
        </w:rPr>
        <w:t xml:space="preserve">or a </w:t>
      </w:r>
      <w:r w:rsidR="00F76F24" w:rsidRPr="00457E09">
        <w:rPr>
          <w:rFonts w:cs="Times New Roman"/>
          <w:sz w:val="20"/>
          <w:szCs w:val="20"/>
        </w:rPr>
        <w:t>Common Specialized Process Variance Field Renewal</w:t>
      </w:r>
      <w:r w:rsidR="00F76F24">
        <w:rPr>
          <w:rFonts w:cs="Times New Roman"/>
          <w:sz w:val="20"/>
          <w:szCs w:val="20"/>
        </w:rPr>
        <w:t xml:space="preserve">, </w:t>
      </w:r>
      <w:r>
        <w:rPr>
          <w:rFonts w:ascii="Times New Roman" w:eastAsia="Times New Roman" w:hAnsi="Times New Roman" w:cs="Times New Roman"/>
        </w:rPr>
        <w:t>conduct an inspection within 30 days for the purposes of reviewing</w:t>
      </w:r>
      <w:r w:rsidR="00F76F24">
        <w:rPr>
          <w:rFonts w:ascii="Times New Roman" w:eastAsia="Times New Roman" w:hAnsi="Times New Roman" w:cs="Times New Roman"/>
        </w:rPr>
        <w:t xml:space="preserve"> or renewing</w:t>
      </w:r>
      <w:r>
        <w:rPr>
          <w:rFonts w:ascii="Times New Roman" w:eastAsia="Times New Roman" w:hAnsi="Times New Roman" w:cs="Times New Roman"/>
        </w:rPr>
        <w:t xml:space="preserve"> the </w:t>
      </w:r>
      <w:r w:rsidR="00F76F24">
        <w:rPr>
          <w:rFonts w:ascii="Times New Roman" w:eastAsia="Times New Roman" w:hAnsi="Times New Roman" w:cs="Times New Roman"/>
        </w:rPr>
        <w:t>variance.</w:t>
      </w:r>
    </w:p>
    <w:p w14:paraId="13260FB2" w14:textId="7A1DE9AD" w:rsidR="00B30E47" w:rsidRDefault="00B30E47" w:rsidP="00DA7E86">
      <w:pPr>
        <w:pStyle w:val="ListParagraph"/>
        <w:numPr>
          <w:ilvl w:val="2"/>
          <w:numId w:val="14"/>
        </w:numPr>
        <w:tabs>
          <w:tab w:val="left" w:pos="1661"/>
        </w:tabs>
        <w:spacing w:before="114"/>
        <w:ind w:left="1890" w:right="611"/>
        <w:rPr>
          <w:rFonts w:ascii="Times New Roman" w:eastAsia="Times New Roman" w:hAnsi="Times New Roman" w:cs="Times New Roman"/>
        </w:rPr>
      </w:pPr>
      <w:r>
        <w:rPr>
          <w:rFonts w:ascii="Times New Roman"/>
        </w:rPr>
        <w:t xml:space="preserve">Conduct a HACCP Audit according to </w:t>
      </w:r>
      <w:r w:rsidR="0060540B" w:rsidRPr="0060540B">
        <w:rPr>
          <w:rFonts w:ascii="Times New Roman"/>
          <w:i/>
        </w:rPr>
        <w:t>FOOD.</w:t>
      </w:r>
      <w:r w:rsidRPr="0060540B">
        <w:rPr>
          <w:rFonts w:ascii="Times New Roman"/>
          <w:i/>
        </w:rPr>
        <w:t>30.30</w:t>
      </w:r>
      <w:r w:rsidR="0060540B" w:rsidRPr="0060540B">
        <w:rPr>
          <w:rFonts w:ascii="Times New Roman"/>
          <w:i/>
        </w:rPr>
        <w:t xml:space="preserve"> </w:t>
      </w:r>
      <w:r w:rsidR="0060540B" w:rsidRPr="0060540B">
        <w:rPr>
          <w:rFonts w:ascii="Times New Roman"/>
          <w:i/>
        </w:rPr>
        <w:t>–</w:t>
      </w:r>
      <w:r w:rsidR="0060540B" w:rsidRPr="0060540B">
        <w:rPr>
          <w:rFonts w:ascii="Times New Roman"/>
          <w:i/>
        </w:rPr>
        <w:t xml:space="preserve"> HACCP Plan Audit-Retail Food SOP</w:t>
      </w:r>
      <w:r w:rsidR="0060540B">
        <w:rPr>
          <w:rFonts w:ascii="Times New Roman"/>
        </w:rPr>
        <w:t>.</w:t>
      </w:r>
    </w:p>
    <w:p w14:paraId="6A0C3482" w14:textId="0E7A1681" w:rsidR="00B30E47" w:rsidRPr="0060540B" w:rsidRDefault="00457E09" w:rsidP="00DA7E86">
      <w:pPr>
        <w:pStyle w:val="ListParagraph"/>
        <w:numPr>
          <w:ilvl w:val="2"/>
          <w:numId w:val="14"/>
        </w:numPr>
        <w:spacing w:before="114"/>
        <w:ind w:left="1890" w:right="611"/>
        <w:rPr>
          <w:rFonts w:ascii="Times New Roman" w:eastAsia="Times New Roman" w:hAnsi="Times New Roman" w:cs="Times New Roman"/>
          <w:sz w:val="24"/>
        </w:rPr>
      </w:pPr>
      <w:r w:rsidRPr="0060540B">
        <w:rPr>
          <w:rFonts w:ascii="Times New Roman" w:hAnsi="Times New Roman" w:cs="Times New Roman"/>
          <w:szCs w:val="20"/>
        </w:rPr>
        <w:t>Existing Common Specialized Process Field Review</w:t>
      </w:r>
    </w:p>
    <w:p w14:paraId="7CBE067C" w14:textId="7FFE6849" w:rsidR="00B30E47" w:rsidRPr="009F1EF5" w:rsidRDefault="00B30E47" w:rsidP="00DA7E86">
      <w:pPr>
        <w:pStyle w:val="ListParagraph"/>
        <w:numPr>
          <w:ilvl w:val="3"/>
          <w:numId w:val="14"/>
        </w:numPr>
        <w:spacing w:before="114"/>
        <w:ind w:left="2250" w:right="611"/>
        <w:rPr>
          <w:rFonts w:ascii="Times New Roman" w:eastAsia="Times New Roman" w:hAnsi="Times New Roman" w:cs="Times New Roman"/>
        </w:rPr>
      </w:pPr>
      <w:r w:rsidRPr="0060540B">
        <w:rPr>
          <w:rFonts w:ascii="Times New Roman" w:hAnsi="Times New Roman" w:cs="Times New Roman"/>
          <w:szCs w:val="20"/>
        </w:rPr>
        <w:t>Based on the HACCP Audit and Routine Inspection</w:t>
      </w:r>
      <w:r>
        <w:rPr>
          <w:rFonts w:cs="Times New Roman"/>
          <w:sz w:val="20"/>
          <w:szCs w:val="20"/>
        </w:rPr>
        <w:t>:</w:t>
      </w:r>
    </w:p>
    <w:p w14:paraId="71474BB8" w14:textId="54A23B1F" w:rsidR="00B30E47" w:rsidRDefault="00B30E47" w:rsidP="00DA7E86">
      <w:pPr>
        <w:pStyle w:val="ListParagraph"/>
        <w:numPr>
          <w:ilvl w:val="4"/>
          <w:numId w:val="14"/>
        </w:numPr>
        <w:tabs>
          <w:tab w:val="left" w:pos="1661"/>
        </w:tabs>
        <w:spacing w:before="114"/>
        <w:ind w:left="2700" w:right="611"/>
        <w:rPr>
          <w:rFonts w:ascii="Times New Roman" w:eastAsia="Times New Roman" w:hAnsi="Times New Roman" w:cs="Times New Roman"/>
        </w:rPr>
      </w:pPr>
      <w:r>
        <w:rPr>
          <w:rFonts w:ascii="Times New Roman" w:eastAsia="Times New Roman" w:hAnsi="Times New Roman" w:cs="Times New Roman"/>
        </w:rPr>
        <w:t xml:space="preserve">If the inspection identifies that the current </w:t>
      </w:r>
      <w:proofErr w:type="spellStart"/>
      <w:r w:rsidRPr="00B451A9">
        <w:rPr>
          <w:rFonts w:ascii="Times New Roman" w:eastAsia="Times New Roman" w:hAnsi="Times New Roman" w:cs="Times New Roman"/>
          <w:smallCaps/>
        </w:rPr>
        <w:t>haccp</w:t>
      </w:r>
      <w:proofErr w:type="spellEnd"/>
      <w:r w:rsidRPr="00B451A9">
        <w:rPr>
          <w:rFonts w:ascii="Times New Roman" w:eastAsia="Times New Roman" w:hAnsi="Times New Roman" w:cs="Times New Roman"/>
          <w:smallCaps/>
        </w:rPr>
        <w:t xml:space="preserve"> plan</w:t>
      </w:r>
      <w:r>
        <w:rPr>
          <w:rFonts w:ascii="Times New Roman" w:eastAsia="Times New Roman" w:hAnsi="Times New Roman" w:cs="Times New Roman"/>
        </w:rPr>
        <w:t xml:space="preserve"> is unapproved by the MDA Food Inspection Program, do not approve the </w:t>
      </w:r>
      <w:r w:rsidRPr="0060540B">
        <w:rPr>
          <w:rFonts w:ascii="Times New Roman" w:eastAsia="Times New Roman" w:hAnsi="Times New Roman" w:cs="Times New Roman"/>
          <w:smallCaps/>
        </w:rPr>
        <w:t>variance</w:t>
      </w:r>
      <w:r>
        <w:rPr>
          <w:rFonts w:ascii="Times New Roman" w:eastAsia="Times New Roman" w:hAnsi="Times New Roman" w:cs="Times New Roman"/>
        </w:rPr>
        <w:t xml:space="preserve"> application.  Provide the </w:t>
      </w:r>
      <w:r w:rsidR="0060540B" w:rsidRPr="00FB43EC">
        <w:rPr>
          <w:rFonts w:ascii="Times New Roman" w:hAnsi="Times New Roman"/>
          <w:smallCaps/>
        </w:rPr>
        <w:t>retail</w:t>
      </w:r>
      <w:r w:rsidR="0060540B">
        <w:rPr>
          <w:rFonts w:ascii="Times New Roman"/>
        </w:rPr>
        <w:t xml:space="preserve"> </w:t>
      </w:r>
      <w:r w:rsidR="0060540B" w:rsidRPr="00DF4444">
        <w:rPr>
          <w:rFonts w:ascii="Times New Roman"/>
          <w:smallCaps/>
        </w:rPr>
        <w:t>food establishment</w:t>
      </w:r>
      <w:r w:rsidR="0060540B">
        <w:rPr>
          <w:rFonts w:ascii="Times New Roman" w:eastAsia="Times New Roman" w:hAnsi="Times New Roman" w:cs="Times New Roman"/>
        </w:rPr>
        <w:t xml:space="preserve"> with a </w:t>
      </w:r>
      <w:r w:rsidR="0060540B" w:rsidRPr="0060540B">
        <w:rPr>
          <w:rFonts w:ascii="Times New Roman" w:eastAsia="Times New Roman" w:hAnsi="Times New Roman" w:cs="Times New Roman"/>
          <w:i/>
        </w:rPr>
        <w:t>Variance</w:t>
      </w:r>
      <w:r w:rsidRPr="0060540B">
        <w:rPr>
          <w:rFonts w:ascii="Times New Roman" w:eastAsia="Times New Roman" w:hAnsi="Times New Roman" w:cs="Times New Roman"/>
          <w:i/>
        </w:rPr>
        <w:t xml:space="preserve"> Request Form</w:t>
      </w:r>
      <w:r>
        <w:rPr>
          <w:rFonts w:ascii="Times New Roman" w:eastAsia="Times New Roman" w:hAnsi="Times New Roman" w:cs="Times New Roman"/>
        </w:rPr>
        <w:t xml:space="preserve"> and have them submit the form and their </w:t>
      </w:r>
      <w:proofErr w:type="spellStart"/>
      <w:r w:rsidRPr="00B451A9">
        <w:rPr>
          <w:rFonts w:ascii="Times New Roman" w:eastAsia="Times New Roman" w:hAnsi="Times New Roman" w:cs="Times New Roman"/>
          <w:smallCaps/>
        </w:rPr>
        <w:t>haccp</w:t>
      </w:r>
      <w:proofErr w:type="spellEnd"/>
      <w:r w:rsidRPr="00B451A9">
        <w:rPr>
          <w:rFonts w:ascii="Times New Roman" w:eastAsia="Times New Roman" w:hAnsi="Times New Roman" w:cs="Times New Roman"/>
          <w:smallCaps/>
        </w:rPr>
        <w:t xml:space="preserve"> plan</w:t>
      </w:r>
      <w:r>
        <w:rPr>
          <w:rFonts w:ascii="Times New Roman" w:eastAsia="Times New Roman" w:hAnsi="Times New Roman" w:cs="Times New Roman"/>
        </w:rPr>
        <w:t xml:space="preserve"> to the HACCP /Variance email or mailing address (see 6.1). </w:t>
      </w:r>
      <w:r w:rsidR="00E925B0">
        <w:rPr>
          <w:rFonts w:ascii="Times New Roman" w:eastAsia="Times New Roman" w:hAnsi="Times New Roman" w:cs="Times New Roman"/>
        </w:rPr>
        <w:t xml:space="preserve">This submission will be treated as an </w:t>
      </w:r>
      <w:r w:rsidR="0060540B">
        <w:rPr>
          <w:rFonts w:ascii="Times New Roman" w:hAnsi="Times New Roman" w:cs="Times New Roman"/>
          <w:b/>
          <w:bCs/>
          <w:smallCaps/>
        </w:rPr>
        <w:t>initial common s</w:t>
      </w:r>
      <w:r w:rsidR="00E925B0" w:rsidRPr="0060540B">
        <w:rPr>
          <w:rFonts w:ascii="Times New Roman" w:hAnsi="Times New Roman" w:cs="Times New Roman"/>
          <w:b/>
          <w:bCs/>
          <w:smallCaps/>
        </w:rPr>
        <w:t>pecial</w:t>
      </w:r>
      <w:r w:rsidR="0060540B">
        <w:rPr>
          <w:rFonts w:ascii="Times New Roman" w:hAnsi="Times New Roman" w:cs="Times New Roman"/>
          <w:b/>
          <w:bCs/>
          <w:smallCaps/>
        </w:rPr>
        <w:t>ized process v</w:t>
      </w:r>
      <w:r w:rsidR="00E925B0" w:rsidRPr="0060540B">
        <w:rPr>
          <w:rFonts w:ascii="Times New Roman" w:hAnsi="Times New Roman" w:cs="Times New Roman"/>
          <w:b/>
          <w:bCs/>
          <w:smallCaps/>
        </w:rPr>
        <w:t>ariance</w:t>
      </w:r>
      <w:r w:rsidR="00E925B0">
        <w:rPr>
          <w:rFonts w:ascii="Times New Roman" w:eastAsia="Times New Roman" w:hAnsi="Times New Roman" w:cs="Times New Roman"/>
        </w:rPr>
        <w:t xml:space="preserve">. </w:t>
      </w:r>
      <w:r>
        <w:rPr>
          <w:rFonts w:ascii="Times New Roman" w:eastAsia="Times New Roman" w:hAnsi="Times New Roman" w:cs="Times New Roman"/>
        </w:rPr>
        <w:t xml:space="preserve">Example scenario: The </w:t>
      </w:r>
      <w:r w:rsidR="0060540B" w:rsidRPr="00FB43EC">
        <w:rPr>
          <w:rFonts w:ascii="Times New Roman" w:hAnsi="Times New Roman"/>
          <w:smallCaps/>
        </w:rPr>
        <w:t>retail</w:t>
      </w:r>
      <w:r w:rsidR="0060540B">
        <w:rPr>
          <w:rFonts w:ascii="Times New Roman"/>
        </w:rPr>
        <w:t xml:space="preserve"> </w:t>
      </w:r>
      <w:r w:rsidR="0060540B" w:rsidRPr="00DF4444">
        <w:rPr>
          <w:rFonts w:ascii="Times New Roman"/>
          <w:smallCaps/>
        </w:rPr>
        <w:t>food establishment</w:t>
      </w:r>
      <w:r>
        <w:rPr>
          <w:rFonts w:ascii="Times New Roman" w:eastAsia="Times New Roman" w:hAnsi="Times New Roman" w:cs="Times New Roman"/>
        </w:rPr>
        <w:t xml:space="preserve"> is using a </w:t>
      </w:r>
      <w:proofErr w:type="spellStart"/>
      <w:r w:rsidRPr="00B451A9">
        <w:rPr>
          <w:rFonts w:ascii="Times New Roman" w:eastAsia="Times New Roman" w:hAnsi="Times New Roman" w:cs="Times New Roman"/>
          <w:smallCaps/>
        </w:rPr>
        <w:t>haccp</w:t>
      </w:r>
      <w:proofErr w:type="spellEnd"/>
      <w:r w:rsidRPr="00B451A9">
        <w:rPr>
          <w:rFonts w:ascii="Times New Roman" w:eastAsia="Times New Roman" w:hAnsi="Times New Roman" w:cs="Times New Roman"/>
          <w:smallCaps/>
        </w:rPr>
        <w:t xml:space="preserve"> plan</w:t>
      </w:r>
      <w:r>
        <w:rPr>
          <w:rFonts w:ascii="Times New Roman" w:eastAsia="Times New Roman" w:hAnsi="Times New Roman" w:cs="Times New Roman"/>
        </w:rPr>
        <w:t xml:space="preserve"> where there is no marking on the </w:t>
      </w:r>
      <w:proofErr w:type="spellStart"/>
      <w:r w:rsidRPr="00B451A9">
        <w:rPr>
          <w:rFonts w:ascii="Times New Roman" w:eastAsia="Times New Roman" w:hAnsi="Times New Roman" w:cs="Times New Roman"/>
          <w:smallCaps/>
        </w:rPr>
        <w:t>haccp</w:t>
      </w:r>
      <w:proofErr w:type="spellEnd"/>
      <w:r w:rsidRPr="00B451A9">
        <w:rPr>
          <w:rFonts w:ascii="Times New Roman" w:eastAsia="Times New Roman" w:hAnsi="Times New Roman" w:cs="Times New Roman"/>
          <w:smallCaps/>
        </w:rPr>
        <w:t xml:space="preserve"> plan</w:t>
      </w:r>
      <w:r>
        <w:rPr>
          <w:rFonts w:ascii="Times New Roman" w:eastAsia="Times New Roman" w:hAnsi="Times New Roman" w:cs="Times New Roman"/>
        </w:rPr>
        <w:t xml:space="preserve"> showing its previous review, no approval in SharePoint and no other documentation showing approval, </w:t>
      </w:r>
    </w:p>
    <w:p w14:paraId="5730D2A5" w14:textId="3BB751E8" w:rsidR="00B30E47" w:rsidRDefault="00B30E47" w:rsidP="00DA7E86">
      <w:pPr>
        <w:pStyle w:val="ListParagraph"/>
        <w:numPr>
          <w:ilvl w:val="4"/>
          <w:numId w:val="14"/>
        </w:numPr>
        <w:tabs>
          <w:tab w:val="left" w:pos="1661"/>
        </w:tabs>
        <w:spacing w:before="114"/>
        <w:ind w:left="2700" w:right="611"/>
        <w:rPr>
          <w:rFonts w:ascii="Times New Roman" w:eastAsia="Times New Roman" w:hAnsi="Times New Roman" w:cs="Times New Roman"/>
        </w:rPr>
      </w:pPr>
      <w:r>
        <w:rPr>
          <w:rFonts w:ascii="Times New Roman" w:eastAsia="Times New Roman" w:hAnsi="Times New Roman" w:cs="Times New Roman"/>
        </w:rPr>
        <w:t xml:space="preserve">If the inspection identified that the </w:t>
      </w:r>
      <w:r w:rsidR="0060540B" w:rsidRPr="00FB43EC">
        <w:rPr>
          <w:rFonts w:ascii="Times New Roman" w:hAnsi="Times New Roman"/>
          <w:smallCaps/>
        </w:rPr>
        <w:t>retail</w:t>
      </w:r>
      <w:r w:rsidR="0060540B">
        <w:rPr>
          <w:rFonts w:ascii="Times New Roman"/>
        </w:rPr>
        <w:t xml:space="preserve"> </w:t>
      </w:r>
      <w:r w:rsidR="0060540B" w:rsidRPr="00DF4444">
        <w:rPr>
          <w:rFonts w:ascii="Times New Roman"/>
          <w:smallCaps/>
        </w:rPr>
        <w:t>food establishment</w:t>
      </w:r>
      <w:r>
        <w:rPr>
          <w:rFonts w:ascii="Times New Roman" w:eastAsia="Times New Roman" w:hAnsi="Times New Roman" w:cs="Times New Roman"/>
        </w:rPr>
        <w:t xml:space="preserve"> has an approved </w:t>
      </w:r>
      <w:proofErr w:type="spellStart"/>
      <w:r w:rsidRPr="00B451A9">
        <w:rPr>
          <w:rFonts w:ascii="Times New Roman" w:eastAsia="Times New Roman" w:hAnsi="Times New Roman" w:cs="Times New Roman"/>
          <w:smallCaps/>
        </w:rPr>
        <w:t>haccp</w:t>
      </w:r>
      <w:proofErr w:type="spellEnd"/>
      <w:r w:rsidRPr="00B451A9">
        <w:rPr>
          <w:rFonts w:ascii="Times New Roman" w:eastAsia="Times New Roman" w:hAnsi="Times New Roman" w:cs="Times New Roman"/>
          <w:smallCaps/>
        </w:rPr>
        <w:t xml:space="preserve"> plan</w:t>
      </w:r>
      <w:r>
        <w:rPr>
          <w:rFonts w:ascii="Times New Roman" w:eastAsia="Times New Roman" w:hAnsi="Times New Roman" w:cs="Times New Roman"/>
        </w:rPr>
        <w:t xml:space="preserve">, but the plan requires major changes to correct issues in the plan or how well the plan reflects the processes in the </w:t>
      </w:r>
      <w:r w:rsidR="0060540B" w:rsidRPr="00FB43EC">
        <w:rPr>
          <w:rFonts w:ascii="Times New Roman" w:hAnsi="Times New Roman"/>
          <w:smallCaps/>
        </w:rPr>
        <w:t>retail</w:t>
      </w:r>
      <w:r w:rsidR="0060540B">
        <w:rPr>
          <w:rFonts w:ascii="Times New Roman"/>
        </w:rPr>
        <w:t xml:space="preserve"> </w:t>
      </w:r>
      <w:r w:rsidR="0060540B" w:rsidRPr="00DF4444">
        <w:rPr>
          <w:rFonts w:ascii="Times New Roman"/>
          <w:smallCaps/>
        </w:rPr>
        <w:t>food establishment</w:t>
      </w:r>
      <w:r>
        <w:rPr>
          <w:rFonts w:ascii="Times New Roman" w:eastAsia="Times New Roman" w:hAnsi="Times New Roman" w:cs="Times New Roman"/>
        </w:rPr>
        <w:t xml:space="preserve">, do not approve the variance application. Provide the </w:t>
      </w:r>
      <w:r w:rsidR="0060540B" w:rsidRPr="00FB43EC">
        <w:rPr>
          <w:rFonts w:ascii="Times New Roman" w:hAnsi="Times New Roman"/>
          <w:smallCaps/>
        </w:rPr>
        <w:t>retail</w:t>
      </w:r>
      <w:r w:rsidR="0060540B">
        <w:rPr>
          <w:rFonts w:ascii="Times New Roman"/>
        </w:rPr>
        <w:t xml:space="preserve"> </w:t>
      </w:r>
      <w:r w:rsidR="0060540B" w:rsidRPr="00DF4444">
        <w:rPr>
          <w:rFonts w:ascii="Times New Roman"/>
          <w:smallCaps/>
        </w:rPr>
        <w:t>food establishment</w:t>
      </w:r>
      <w:r>
        <w:rPr>
          <w:rFonts w:ascii="Times New Roman" w:eastAsia="Times New Roman" w:hAnsi="Times New Roman" w:cs="Times New Roman"/>
        </w:rPr>
        <w:t xml:space="preserve"> with a </w:t>
      </w:r>
      <w:r w:rsidRPr="00773E19">
        <w:rPr>
          <w:rFonts w:ascii="Times New Roman" w:eastAsia="Times New Roman" w:hAnsi="Times New Roman" w:cs="Times New Roman"/>
          <w:i/>
        </w:rPr>
        <w:t>Variance Request Form</w:t>
      </w:r>
      <w:r>
        <w:rPr>
          <w:rFonts w:ascii="Times New Roman" w:eastAsia="Times New Roman" w:hAnsi="Times New Roman" w:cs="Times New Roman"/>
        </w:rPr>
        <w:t xml:space="preserve"> and have them submit the form and their </w:t>
      </w:r>
      <w:proofErr w:type="spellStart"/>
      <w:r w:rsidRPr="00B451A9">
        <w:rPr>
          <w:rFonts w:ascii="Times New Roman" w:eastAsia="Times New Roman" w:hAnsi="Times New Roman" w:cs="Times New Roman"/>
          <w:smallCaps/>
        </w:rPr>
        <w:t>haccp</w:t>
      </w:r>
      <w:proofErr w:type="spellEnd"/>
      <w:r w:rsidRPr="00B451A9">
        <w:rPr>
          <w:rFonts w:ascii="Times New Roman" w:eastAsia="Times New Roman" w:hAnsi="Times New Roman" w:cs="Times New Roman"/>
          <w:smallCaps/>
        </w:rPr>
        <w:t xml:space="preserve"> plan</w:t>
      </w:r>
      <w:r>
        <w:rPr>
          <w:rFonts w:ascii="Times New Roman" w:eastAsia="Times New Roman" w:hAnsi="Times New Roman" w:cs="Times New Roman"/>
        </w:rPr>
        <w:t xml:space="preserve"> to the HACCP /Variance email or mailing address </w:t>
      </w:r>
      <w:r>
        <w:rPr>
          <w:rFonts w:ascii="Times New Roman" w:eastAsia="Times New Roman" w:hAnsi="Times New Roman" w:cs="Times New Roman"/>
        </w:rPr>
        <w:lastRenderedPageBreak/>
        <w:t xml:space="preserve">(see 6.1). </w:t>
      </w:r>
      <w:r w:rsidR="00E925B0">
        <w:rPr>
          <w:rFonts w:ascii="Times New Roman" w:eastAsia="Times New Roman" w:hAnsi="Times New Roman" w:cs="Times New Roman"/>
        </w:rPr>
        <w:t xml:space="preserve">This submission will be treated as an </w:t>
      </w:r>
      <w:r w:rsidR="00773E19">
        <w:rPr>
          <w:rFonts w:ascii="Times New Roman" w:hAnsi="Times New Roman" w:cs="Times New Roman"/>
          <w:b/>
          <w:bCs/>
          <w:smallCaps/>
        </w:rPr>
        <w:t>initial c</w:t>
      </w:r>
      <w:r w:rsidR="00E925B0" w:rsidRPr="0060540B">
        <w:rPr>
          <w:rFonts w:ascii="Times New Roman" w:hAnsi="Times New Roman" w:cs="Times New Roman"/>
          <w:b/>
          <w:bCs/>
          <w:smallCaps/>
        </w:rPr>
        <w:t>om</w:t>
      </w:r>
      <w:r w:rsidR="00773E19">
        <w:rPr>
          <w:rFonts w:ascii="Times New Roman" w:hAnsi="Times New Roman" w:cs="Times New Roman"/>
          <w:b/>
          <w:bCs/>
          <w:smallCaps/>
        </w:rPr>
        <w:t>mon specialized process v</w:t>
      </w:r>
      <w:r w:rsidR="00E925B0" w:rsidRPr="0060540B">
        <w:rPr>
          <w:rFonts w:ascii="Times New Roman" w:hAnsi="Times New Roman" w:cs="Times New Roman"/>
          <w:b/>
          <w:bCs/>
          <w:smallCaps/>
        </w:rPr>
        <w:t>ariance</w:t>
      </w:r>
      <w:r w:rsidR="00773E19">
        <w:rPr>
          <w:rFonts w:ascii="Times New Roman" w:eastAsia="Times New Roman" w:hAnsi="Times New Roman" w:cs="Times New Roman"/>
        </w:rPr>
        <w:t xml:space="preserve">. </w:t>
      </w:r>
      <w:r>
        <w:rPr>
          <w:rFonts w:ascii="Times New Roman" w:eastAsia="Times New Roman" w:hAnsi="Times New Roman" w:cs="Times New Roman"/>
        </w:rPr>
        <w:t xml:space="preserve">Example scenario: The </w:t>
      </w:r>
      <w:r w:rsidR="00773E19" w:rsidRPr="00FB43EC">
        <w:rPr>
          <w:rFonts w:ascii="Times New Roman" w:hAnsi="Times New Roman"/>
          <w:smallCaps/>
        </w:rPr>
        <w:t>retail</w:t>
      </w:r>
      <w:r w:rsidR="00773E19">
        <w:rPr>
          <w:rFonts w:ascii="Times New Roman"/>
        </w:rPr>
        <w:t xml:space="preserve"> </w:t>
      </w:r>
      <w:r w:rsidR="00773E19" w:rsidRPr="00DF4444">
        <w:rPr>
          <w:rFonts w:ascii="Times New Roman"/>
          <w:smallCaps/>
        </w:rPr>
        <w:t>food establishment</w:t>
      </w:r>
      <w:r>
        <w:rPr>
          <w:rFonts w:ascii="Times New Roman" w:eastAsia="Times New Roman" w:hAnsi="Times New Roman" w:cs="Times New Roman"/>
        </w:rPr>
        <w:t xml:space="preserve"> has an approved </w:t>
      </w:r>
      <w:proofErr w:type="spellStart"/>
      <w:r w:rsidRPr="00B451A9">
        <w:rPr>
          <w:rFonts w:ascii="Times New Roman" w:eastAsia="Times New Roman" w:hAnsi="Times New Roman" w:cs="Times New Roman"/>
          <w:smallCaps/>
        </w:rPr>
        <w:t>haccp</w:t>
      </w:r>
      <w:proofErr w:type="spellEnd"/>
      <w:r w:rsidRPr="00B451A9">
        <w:rPr>
          <w:rFonts w:ascii="Times New Roman" w:eastAsia="Times New Roman" w:hAnsi="Times New Roman" w:cs="Times New Roman"/>
          <w:smallCaps/>
        </w:rPr>
        <w:t xml:space="preserve"> plan</w:t>
      </w:r>
      <w:r>
        <w:rPr>
          <w:rFonts w:ascii="Times New Roman" w:eastAsia="Times New Roman" w:hAnsi="Times New Roman" w:cs="Times New Roman"/>
        </w:rPr>
        <w:t>, but they are actually using different critical limits such as alternative cooling temperatures under Appendix B and do not which to revert to their approved critical limits. .</w:t>
      </w:r>
    </w:p>
    <w:p w14:paraId="6181988C" w14:textId="72A88F6B" w:rsidR="001D1DEF" w:rsidRDefault="00975BAC" w:rsidP="00DA7E86">
      <w:pPr>
        <w:pStyle w:val="ListParagraph"/>
        <w:numPr>
          <w:ilvl w:val="4"/>
          <w:numId w:val="14"/>
        </w:numPr>
        <w:tabs>
          <w:tab w:val="left" w:pos="1661"/>
        </w:tabs>
        <w:spacing w:before="114"/>
        <w:ind w:left="2700" w:right="611"/>
        <w:rPr>
          <w:rFonts w:ascii="Times New Roman" w:eastAsia="Times New Roman" w:hAnsi="Times New Roman" w:cs="Times New Roman"/>
        </w:rPr>
      </w:pPr>
      <w:r w:rsidRPr="1641708B">
        <w:rPr>
          <w:rFonts w:ascii="Times New Roman" w:eastAsia="Times New Roman" w:hAnsi="Times New Roman" w:cs="Times New Roman"/>
        </w:rPr>
        <w:t xml:space="preserve">If the inspection identified that the </w:t>
      </w:r>
      <w:r w:rsidR="00773E19" w:rsidRPr="00FB43EC">
        <w:rPr>
          <w:rFonts w:ascii="Times New Roman" w:hAnsi="Times New Roman"/>
          <w:smallCaps/>
        </w:rPr>
        <w:t>retail</w:t>
      </w:r>
      <w:r w:rsidR="00773E19">
        <w:rPr>
          <w:rFonts w:ascii="Times New Roman"/>
        </w:rPr>
        <w:t xml:space="preserve"> </w:t>
      </w:r>
      <w:r w:rsidR="00773E19" w:rsidRPr="00DF4444">
        <w:rPr>
          <w:rFonts w:ascii="Times New Roman"/>
          <w:smallCaps/>
        </w:rPr>
        <w:t>food establishment</w:t>
      </w:r>
      <w:r w:rsidRPr="1641708B">
        <w:rPr>
          <w:rFonts w:ascii="Times New Roman" w:eastAsia="Times New Roman" w:hAnsi="Times New Roman" w:cs="Times New Roman"/>
        </w:rPr>
        <w:t xml:space="preserve"> has an approved </w:t>
      </w:r>
      <w:proofErr w:type="spellStart"/>
      <w:r w:rsidRPr="1641708B">
        <w:rPr>
          <w:rFonts w:ascii="Times New Roman" w:eastAsia="Times New Roman" w:hAnsi="Times New Roman" w:cs="Times New Roman"/>
          <w:smallCaps/>
        </w:rPr>
        <w:t>haccp</w:t>
      </w:r>
      <w:proofErr w:type="spellEnd"/>
      <w:r w:rsidRPr="1641708B">
        <w:rPr>
          <w:rFonts w:ascii="Times New Roman" w:eastAsia="Times New Roman" w:hAnsi="Times New Roman" w:cs="Times New Roman"/>
          <w:smallCaps/>
        </w:rPr>
        <w:t xml:space="preserve"> plan</w:t>
      </w:r>
      <w:r w:rsidRPr="1641708B">
        <w:rPr>
          <w:rFonts w:ascii="Times New Roman" w:eastAsia="Times New Roman" w:hAnsi="Times New Roman" w:cs="Times New Roman"/>
        </w:rPr>
        <w:t xml:space="preserve">, </w:t>
      </w:r>
      <w:r>
        <w:rPr>
          <w:rFonts w:ascii="Times New Roman" w:eastAsia="Times New Roman" w:hAnsi="Times New Roman" w:cs="Times New Roman"/>
        </w:rPr>
        <w:t>and t</w:t>
      </w:r>
      <w:r w:rsidRPr="1641708B">
        <w:rPr>
          <w:rFonts w:ascii="Times New Roman" w:eastAsia="Times New Roman" w:hAnsi="Times New Roman" w:cs="Times New Roman"/>
        </w:rPr>
        <w:t xml:space="preserve">he plan </w:t>
      </w:r>
      <w:r>
        <w:rPr>
          <w:rFonts w:ascii="Times New Roman" w:eastAsia="Times New Roman" w:hAnsi="Times New Roman" w:cs="Times New Roman"/>
        </w:rPr>
        <w:t xml:space="preserve">does not </w:t>
      </w:r>
      <w:r w:rsidRPr="1641708B">
        <w:rPr>
          <w:rFonts w:ascii="Times New Roman" w:eastAsia="Times New Roman" w:hAnsi="Times New Roman" w:cs="Times New Roman"/>
        </w:rPr>
        <w:t xml:space="preserve">require major changes to correct issues in the plan or how well the plan reflects the processes in the </w:t>
      </w:r>
      <w:r w:rsidR="00773E19" w:rsidRPr="00FB43EC">
        <w:rPr>
          <w:rFonts w:ascii="Times New Roman" w:hAnsi="Times New Roman"/>
          <w:smallCaps/>
        </w:rPr>
        <w:t>retail</w:t>
      </w:r>
      <w:r w:rsidR="00773E19">
        <w:rPr>
          <w:rFonts w:ascii="Times New Roman"/>
        </w:rPr>
        <w:t xml:space="preserve"> </w:t>
      </w:r>
      <w:r w:rsidR="00773E19" w:rsidRPr="00DF4444">
        <w:rPr>
          <w:rFonts w:ascii="Times New Roman"/>
          <w:smallCaps/>
        </w:rPr>
        <w:t>food establishment</w:t>
      </w:r>
      <w:r>
        <w:rPr>
          <w:rFonts w:ascii="Times New Roman" w:eastAsia="Times New Roman" w:hAnsi="Times New Roman" w:cs="Times New Roman"/>
        </w:rPr>
        <w:t>, but</w:t>
      </w:r>
      <w:r w:rsidR="00B30E47" w:rsidRPr="1641708B">
        <w:rPr>
          <w:rFonts w:ascii="Times New Roman" w:eastAsia="Times New Roman" w:hAnsi="Times New Roman" w:cs="Times New Roman"/>
        </w:rPr>
        <w:t xml:space="preserve"> a Cease and Desist is issued on the </w:t>
      </w:r>
      <w:r w:rsidR="00B30E47" w:rsidRPr="1641708B">
        <w:rPr>
          <w:rFonts w:ascii="Times New Roman" w:eastAsia="Times New Roman" w:hAnsi="Times New Roman" w:cs="Times New Roman"/>
          <w:smallCaps/>
        </w:rPr>
        <w:t xml:space="preserve">common specialized process </w:t>
      </w:r>
      <w:r w:rsidR="00B30E47" w:rsidRPr="1641708B">
        <w:rPr>
          <w:rFonts w:ascii="Times New Roman" w:eastAsia="Times New Roman" w:hAnsi="Times New Roman" w:cs="Times New Roman"/>
        </w:rPr>
        <w:t>under field review, do not app</w:t>
      </w:r>
      <w:r w:rsidR="00773E19">
        <w:rPr>
          <w:rFonts w:ascii="Times New Roman" w:eastAsia="Times New Roman" w:hAnsi="Times New Roman" w:cs="Times New Roman"/>
        </w:rPr>
        <w:t xml:space="preserve">rove the Variance application. </w:t>
      </w:r>
      <w:r w:rsidR="00DA633E">
        <w:rPr>
          <w:rFonts w:ascii="Times New Roman" w:eastAsia="Times New Roman" w:hAnsi="Times New Roman" w:cs="Times New Roman"/>
        </w:rPr>
        <w:t>Approving</w:t>
      </w:r>
      <w:r w:rsidR="00B30E47" w:rsidRPr="1641708B">
        <w:rPr>
          <w:rFonts w:ascii="Times New Roman" w:eastAsia="Times New Roman" w:hAnsi="Times New Roman" w:cs="Times New Roman"/>
        </w:rPr>
        <w:t xml:space="preserve"> the </w:t>
      </w:r>
      <w:r w:rsidR="00B30E47" w:rsidRPr="00773E19">
        <w:rPr>
          <w:rFonts w:ascii="Times New Roman" w:eastAsia="Times New Roman" w:hAnsi="Times New Roman" w:cs="Times New Roman"/>
          <w:smallCaps/>
        </w:rPr>
        <w:t>variance</w:t>
      </w:r>
      <w:r w:rsidR="00B30E47" w:rsidRPr="1641708B">
        <w:rPr>
          <w:rFonts w:ascii="Times New Roman" w:eastAsia="Times New Roman" w:hAnsi="Times New Roman" w:cs="Times New Roman"/>
        </w:rPr>
        <w:t xml:space="preserve"> can be reconsidered after t</w:t>
      </w:r>
      <w:r w:rsidR="00773E19">
        <w:rPr>
          <w:rFonts w:ascii="Times New Roman" w:eastAsia="Times New Roman" w:hAnsi="Times New Roman" w:cs="Times New Roman"/>
        </w:rPr>
        <w:t>he Cease and Desist is lifted.</w:t>
      </w:r>
      <w:r w:rsidR="00B30E47" w:rsidRPr="1641708B">
        <w:rPr>
          <w:rFonts w:ascii="Times New Roman" w:eastAsia="Times New Roman" w:hAnsi="Times New Roman" w:cs="Times New Roman"/>
        </w:rPr>
        <w:t xml:space="preserve"> </w:t>
      </w:r>
      <w:r>
        <w:rPr>
          <w:rFonts w:ascii="Times New Roman" w:eastAsia="Times New Roman" w:hAnsi="Times New Roman" w:cs="Times New Roman"/>
        </w:rPr>
        <w:t xml:space="preserve">If the firm did not already submit a Variance application, provide the </w:t>
      </w:r>
      <w:r w:rsidR="00773E19" w:rsidRPr="00FB43EC">
        <w:rPr>
          <w:rFonts w:ascii="Times New Roman" w:hAnsi="Times New Roman"/>
          <w:smallCaps/>
        </w:rPr>
        <w:t>retail</w:t>
      </w:r>
      <w:r w:rsidR="00773E19">
        <w:rPr>
          <w:rFonts w:ascii="Times New Roman"/>
        </w:rPr>
        <w:t xml:space="preserve"> </w:t>
      </w:r>
      <w:r w:rsidR="00773E19" w:rsidRPr="00DF4444">
        <w:rPr>
          <w:rFonts w:ascii="Times New Roman"/>
          <w:smallCaps/>
        </w:rPr>
        <w:t>food establishment</w:t>
      </w:r>
      <w:r>
        <w:rPr>
          <w:rFonts w:ascii="Times New Roman" w:eastAsia="Times New Roman" w:hAnsi="Times New Roman" w:cs="Times New Roman"/>
        </w:rPr>
        <w:t xml:space="preserve"> with a </w:t>
      </w:r>
      <w:r w:rsidRPr="00773E19">
        <w:rPr>
          <w:rFonts w:ascii="Times New Roman" w:eastAsia="Times New Roman" w:hAnsi="Times New Roman" w:cs="Times New Roman"/>
          <w:i/>
        </w:rPr>
        <w:t>Variance Request Form</w:t>
      </w:r>
      <w:r>
        <w:rPr>
          <w:rFonts w:ascii="Times New Roman" w:eastAsia="Times New Roman" w:hAnsi="Times New Roman" w:cs="Times New Roman"/>
        </w:rPr>
        <w:t xml:space="preserve"> and have them submit the form to the HACCP /Variance email or mailing address (see 6.1) or have them submit it directly to the inspector. </w:t>
      </w:r>
      <w:r w:rsidR="00B30E47" w:rsidRPr="1641708B">
        <w:rPr>
          <w:rFonts w:ascii="Times New Roman" w:eastAsia="Times New Roman" w:hAnsi="Times New Roman" w:cs="Times New Roman"/>
        </w:rPr>
        <w:t xml:space="preserve">Example scenario: The </w:t>
      </w:r>
      <w:r w:rsidR="00773E19" w:rsidRPr="00FB43EC">
        <w:rPr>
          <w:rFonts w:ascii="Times New Roman" w:hAnsi="Times New Roman"/>
          <w:smallCaps/>
        </w:rPr>
        <w:t>retail</w:t>
      </w:r>
      <w:r w:rsidR="00773E19">
        <w:rPr>
          <w:rFonts w:ascii="Times New Roman"/>
        </w:rPr>
        <w:t xml:space="preserve"> </w:t>
      </w:r>
      <w:r w:rsidR="00773E19" w:rsidRPr="00DF4444">
        <w:rPr>
          <w:rFonts w:ascii="Times New Roman"/>
          <w:smallCaps/>
        </w:rPr>
        <w:t>food establishment</w:t>
      </w:r>
      <w:r w:rsidR="00B30E47" w:rsidRPr="1641708B">
        <w:rPr>
          <w:rFonts w:ascii="Times New Roman" w:eastAsia="Times New Roman" w:hAnsi="Times New Roman" w:cs="Times New Roman"/>
        </w:rPr>
        <w:t xml:space="preserve"> does not have control of their processes and cannot get there processes under control during the inspection.</w:t>
      </w:r>
    </w:p>
    <w:p w14:paraId="1CF0313F" w14:textId="77777777" w:rsidR="00F81C43" w:rsidRDefault="001D1DEF" w:rsidP="00DA7E86">
      <w:pPr>
        <w:pStyle w:val="ListParagraph"/>
        <w:numPr>
          <w:ilvl w:val="4"/>
          <w:numId w:val="14"/>
        </w:numPr>
        <w:tabs>
          <w:tab w:val="left" w:pos="1661"/>
        </w:tabs>
        <w:spacing w:before="114"/>
        <w:ind w:left="2700" w:right="611"/>
        <w:rPr>
          <w:rFonts w:ascii="Times New Roman" w:eastAsia="Times New Roman" w:hAnsi="Times New Roman" w:cs="Times New Roman"/>
        </w:rPr>
      </w:pPr>
      <w:r w:rsidRPr="00F81C43">
        <w:rPr>
          <w:rFonts w:ascii="Times New Roman" w:eastAsia="Times New Roman" w:hAnsi="Times New Roman" w:cs="Times New Roman"/>
        </w:rPr>
        <w:t xml:space="preserve">If the inspection identified that the </w:t>
      </w:r>
      <w:r w:rsidR="00773E19" w:rsidRPr="00F81C43">
        <w:rPr>
          <w:rFonts w:ascii="Times New Roman" w:hAnsi="Times New Roman"/>
          <w:smallCaps/>
        </w:rPr>
        <w:t>retail</w:t>
      </w:r>
      <w:r w:rsidR="00773E19" w:rsidRPr="00F81C43">
        <w:rPr>
          <w:rFonts w:ascii="Times New Roman"/>
        </w:rPr>
        <w:t xml:space="preserve"> </w:t>
      </w:r>
      <w:r w:rsidR="00773E19" w:rsidRPr="00F81C43">
        <w:rPr>
          <w:rFonts w:ascii="Times New Roman"/>
          <w:smallCaps/>
        </w:rPr>
        <w:t>food establishment</w:t>
      </w:r>
      <w:r w:rsidRPr="00F81C43">
        <w:rPr>
          <w:rFonts w:ascii="Times New Roman" w:eastAsia="Times New Roman" w:hAnsi="Times New Roman" w:cs="Times New Roman"/>
        </w:rPr>
        <w:t xml:space="preserve"> has an approved </w:t>
      </w:r>
      <w:proofErr w:type="spellStart"/>
      <w:r w:rsidRPr="00F81C43">
        <w:rPr>
          <w:rFonts w:ascii="Times New Roman" w:eastAsia="Times New Roman" w:hAnsi="Times New Roman" w:cs="Times New Roman"/>
          <w:smallCaps/>
        </w:rPr>
        <w:t>haccp</w:t>
      </w:r>
      <w:proofErr w:type="spellEnd"/>
      <w:r w:rsidRPr="00F81C43">
        <w:rPr>
          <w:rFonts w:ascii="Times New Roman" w:eastAsia="Times New Roman" w:hAnsi="Times New Roman" w:cs="Times New Roman"/>
          <w:smallCaps/>
        </w:rPr>
        <w:t xml:space="preserve"> plan</w:t>
      </w:r>
      <w:r w:rsidRPr="00F81C43">
        <w:rPr>
          <w:rFonts w:ascii="Times New Roman" w:eastAsia="Times New Roman" w:hAnsi="Times New Roman" w:cs="Times New Roman"/>
        </w:rPr>
        <w:t xml:space="preserve">, and the plan does not require major changes to correct issues in the plan or how well the plan reflects the processes in the </w:t>
      </w:r>
      <w:r w:rsidR="00773E19" w:rsidRPr="00F81C43">
        <w:rPr>
          <w:rFonts w:ascii="Times New Roman" w:hAnsi="Times New Roman"/>
          <w:smallCaps/>
        </w:rPr>
        <w:t>retail</w:t>
      </w:r>
      <w:r w:rsidR="00773E19" w:rsidRPr="00F81C43">
        <w:rPr>
          <w:rFonts w:ascii="Times New Roman"/>
        </w:rPr>
        <w:t xml:space="preserve"> </w:t>
      </w:r>
      <w:r w:rsidR="00773E19" w:rsidRPr="00F81C43">
        <w:rPr>
          <w:rFonts w:ascii="Times New Roman"/>
          <w:smallCaps/>
        </w:rPr>
        <w:t>food establishment</w:t>
      </w:r>
      <w:r w:rsidRPr="00F81C43">
        <w:rPr>
          <w:rFonts w:ascii="Times New Roman" w:eastAsia="Times New Roman" w:hAnsi="Times New Roman" w:cs="Times New Roman"/>
        </w:rPr>
        <w:t xml:space="preserve">, but there are issues with the variance application or </w:t>
      </w:r>
      <w:r w:rsidR="001E795A" w:rsidRPr="00F81C43">
        <w:rPr>
          <w:rFonts w:ascii="Times New Roman" w:eastAsia="Times New Roman" w:hAnsi="Times New Roman" w:cs="Times New Roman"/>
        </w:rPr>
        <w:t xml:space="preserve">concerns about </w:t>
      </w:r>
      <w:r w:rsidRPr="00F81C43">
        <w:rPr>
          <w:rFonts w:ascii="Times New Roman" w:eastAsia="Times New Roman" w:hAnsi="Times New Roman" w:cs="Times New Roman"/>
        </w:rPr>
        <w:t xml:space="preserve">what the </w:t>
      </w:r>
      <w:r w:rsidR="00773E19" w:rsidRPr="00F81C43">
        <w:rPr>
          <w:rFonts w:ascii="Times New Roman" w:hAnsi="Times New Roman"/>
          <w:smallCaps/>
        </w:rPr>
        <w:t>retail</w:t>
      </w:r>
      <w:r w:rsidR="00773E19" w:rsidRPr="00F81C43">
        <w:rPr>
          <w:rFonts w:ascii="Times New Roman"/>
        </w:rPr>
        <w:t xml:space="preserve"> </w:t>
      </w:r>
      <w:r w:rsidR="00773E19" w:rsidRPr="00F81C43">
        <w:rPr>
          <w:rFonts w:ascii="Times New Roman"/>
          <w:smallCaps/>
        </w:rPr>
        <w:t>food establishment</w:t>
      </w:r>
      <w:r w:rsidRPr="00F81C43">
        <w:rPr>
          <w:rFonts w:ascii="Times New Roman" w:eastAsia="Times New Roman" w:hAnsi="Times New Roman" w:cs="Times New Roman"/>
        </w:rPr>
        <w:t xml:space="preserve"> is requesting, do not approve the variance. Provide the </w:t>
      </w:r>
      <w:r w:rsidR="00F81C43" w:rsidRPr="00F81C43">
        <w:rPr>
          <w:rFonts w:ascii="Times New Roman" w:hAnsi="Times New Roman"/>
          <w:smallCaps/>
        </w:rPr>
        <w:t>retail</w:t>
      </w:r>
      <w:r w:rsidR="00F81C43" w:rsidRPr="00F81C43">
        <w:rPr>
          <w:rFonts w:ascii="Times New Roman"/>
        </w:rPr>
        <w:t xml:space="preserve"> </w:t>
      </w:r>
      <w:r w:rsidR="00F81C43" w:rsidRPr="00F81C43">
        <w:rPr>
          <w:rFonts w:ascii="Times New Roman"/>
          <w:smallCaps/>
        </w:rPr>
        <w:t>food establishment</w:t>
      </w:r>
      <w:r w:rsidR="00F81C43" w:rsidRPr="00F81C43">
        <w:rPr>
          <w:rFonts w:ascii="Times New Roman" w:eastAsia="Times New Roman" w:hAnsi="Times New Roman" w:cs="Times New Roman"/>
        </w:rPr>
        <w:t xml:space="preserve"> </w:t>
      </w:r>
      <w:r w:rsidRPr="00F81C43">
        <w:rPr>
          <w:rFonts w:ascii="Times New Roman" w:eastAsia="Times New Roman" w:hAnsi="Times New Roman" w:cs="Times New Roman"/>
        </w:rPr>
        <w:t xml:space="preserve">with a </w:t>
      </w:r>
      <w:r w:rsidRPr="00F81C43">
        <w:rPr>
          <w:rFonts w:ascii="Times New Roman" w:eastAsia="Times New Roman" w:hAnsi="Times New Roman" w:cs="Times New Roman"/>
          <w:i/>
        </w:rPr>
        <w:t>Variance Request Form</w:t>
      </w:r>
      <w:r w:rsidRPr="00F81C43">
        <w:rPr>
          <w:rFonts w:ascii="Times New Roman" w:eastAsia="Times New Roman" w:hAnsi="Times New Roman" w:cs="Times New Roman"/>
        </w:rPr>
        <w:t xml:space="preserve"> and have them submit the form and their </w:t>
      </w:r>
      <w:proofErr w:type="spellStart"/>
      <w:r w:rsidRPr="00F81C43">
        <w:rPr>
          <w:rFonts w:ascii="Times New Roman" w:eastAsia="Times New Roman" w:hAnsi="Times New Roman" w:cs="Times New Roman"/>
          <w:smallCaps/>
        </w:rPr>
        <w:t>haccp</w:t>
      </w:r>
      <w:proofErr w:type="spellEnd"/>
      <w:r w:rsidRPr="00F81C43">
        <w:rPr>
          <w:rFonts w:ascii="Times New Roman" w:eastAsia="Times New Roman" w:hAnsi="Times New Roman" w:cs="Times New Roman"/>
          <w:smallCaps/>
        </w:rPr>
        <w:t xml:space="preserve"> plan</w:t>
      </w:r>
      <w:r w:rsidRPr="00F81C43">
        <w:rPr>
          <w:rFonts w:ascii="Times New Roman" w:eastAsia="Times New Roman" w:hAnsi="Times New Roman" w:cs="Times New Roman"/>
        </w:rPr>
        <w:t xml:space="preserve"> to the HACCP /Variance email or mailing address (see 6.1)</w:t>
      </w:r>
      <w:r w:rsidR="0059731D" w:rsidRPr="00F81C43">
        <w:rPr>
          <w:rFonts w:ascii="Times New Roman" w:eastAsia="Times New Roman" w:hAnsi="Times New Roman" w:cs="Times New Roman"/>
        </w:rPr>
        <w:t xml:space="preserve"> or have them submit it directly to the inspector</w:t>
      </w:r>
      <w:r w:rsidRPr="00F81C43">
        <w:rPr>
          <w:rFonts w:ascii="Times New Roman" w:eastAsia="Times New Roman" w:hAnsi="Times New Roman" w:cs="Times New Roman"/>
        </w:rPr>
        <w:t xml:space="preserve">. </w:t>
      </w:r>
      <w:r w:rsidR="00E925B0" w:rsidRPr="00F81C43">
        <w:rPr>
          <w:rFonts w:ascii="Times New Roman" w:eastAsia="Times New Roman" w:hAnsi="Times New Roman" w:cs="Times New Roman"/>
        </w:rPr>
        <w:t xml:space="preserve">This submission will continue to be treated as an </w:t>
      </w:r>
      <w:r w:rsidR="00F81C43" w:rsidRPr="00F81C43">
        <w:rPr>
          <w:rFonts w:ascii="Times New Roman" w:hAnsi="Times New Roman" w:cs="Times New Roman"/>
          <w:b/>
          <w:bCs/>
          <w:smallCaps/>
        </w:rPr>
        <w:t>existing common specialized p</w:t>
      </w:r>
      <w:r w:rsidR="00E925B0" w:rsidRPr="00F81C43">
        <w:rPr>
          <w:rFonts w:ascii="Times New Roman" w:hAnsi="Times New Roman" w:cs="Times New Roman"/>
          <w:b/>
          <w:bCs/>
          <w:smallCaps/>
        </w:rPr>
        <w:t>rocess</w:t>
      </w:r>
      <w:r w:rsidR="00E650D7" w:rsidRPr="00F81C43">
        <w:rPr>
          <w:rFonts w:ascii="Times New Roman" w:hAnsi="Times New Roman" w:cs="Times New Roman"/>
          <w:b/>
          <w:bCs/>
          <w:smallCaps/>
        </w:rPr>
        <w:t xml:space="preserve"> (</w:t>
      </w:r>
      <w:r w:rsidR="00E650D7" w:rsidRPr="00F81C43">
        <w:rPr>
          <w:rFonts w:ascii="Times New Roman" w:hAnsi="Times New Roman" w:cs="Times New Roman"/>
          <w:bCs/>
        </w:rPr>
        <w:t>see 6.2.4</w:t>
      </w:r>
      <w:r w:rsidR="00E650D7" w:rsidRPr="00F81C43">
        <w:rPr>
          <w:rFonts w:ascii="Times New Roman" w:hAnsi="Times New Roman" w:cs="Times New Roman"/>
          <w:b/>
          <w:bCs/>
          <w:smallCaps/>
        </w:rPr>
        <w:t>)</w:t>
      </w:r>
      <w:r w:rsidR="00E925B0" w:rsidRPr="00F81C43">
        <w:rPr>
          <w:rFonts w:ascii="Times New Roman" w:eastAsia="Times New Roman" w:hAnsi="Times New Roman" w:cs="Times New Roman"/>
        </w:rPr>
        <w:t xml:space="preserve">. </w:t>
      </w:r>
      <w:r w:rsidRPr="00F81C43">
        <w:rPr>
          <w:rFonts w:ascii="Times New Roman" w:eastAsia="Times New Roman" w:hAnsi="Times New Roman" w:cs="Times New Roman"/>
        </w:rPr>
        <w:t xml:space="preserve">Example </w:t>
      </w:r>
      <w:r w:rsidR="001E795A" w:rsidRPr="00F81C43">
        <w:rPr>
          <w:rFonts w:ascii="Times New Roman" w:eastAsia="Times New Roman" w:hAnsi="Times New Roman" w:cs="Times New Roman"/>
        </w:rPr>
        <w:t>scenario: The</w:t>
      </w:r>
      <w:r w:rsidRPr="00F81C43">
        <w:rPr>
          <w:rFonts w:ascii="Times New Roman" w:eastAsia="Times New Roman" w:hAnsi="Times New Roman" w:cs="Times New Roman"/>
        </w:rPr>
        <w:t xml:space="preserve"> </w:t>
      </w:r>
      <w:r w:rsidR="00F81C43" w:rsidRPr="00F81C43">
        <w:rPr>
          <w:rFonts w:ascii="Times New Roman" w:hAnsi="Times New Roman"/>
          <w:smallCaps/>
        </w:rPr>
        <w:t>retail</w:t>
      </w:r>
      <w:r w:rsidR="00F81C43" w:rsidRPr="00F81C43">
        <w:rPr>
          <w:rFonts w:ascii="Times New Roman"/>
        </w:rPr>
        <w:t xml:space="preserve"> </w:t>
      </w:r>
      <w:r w:rsidR="00F81C43" w:rsidRPr="00F81C43">
        <w:rPr>
          <w:rFonts w:ascii="Times New Roman"/>
          <w:smallCaps/>
        </w:rPr>
        <w:t>food establishment</w:t>
      </w:r>
      <w:r w:rsidRPr="00F81C43">
        <w:rPr>
          <w:rFonts w:ascii="Times New Roman" w:eastAsia="Times New Roman" w:hAnsi="Times New Roman" w:cs="Times New Roman"/>
        </w:rPr>
        <w:t xml:space="preserve"> is not prepared or able to fill out the </w:t>
      </w:r>
      <w:r w:rsidRPr="00F81C43">
        <w:rPr>
          <w:rFonts w:ascii="Times New Roman" w:eastAsia="Times New Roman" w:hAnsi="Times New Roman" w:cs="Times New Roman"/>
          <w:i/>
        </w:rPr>
        <w:t>Variance Request Form</w:t>
      </w:r>
      <w:r w:rsidRPr="00F81C43">
        <w:rPr>
          <w:rFonts w:ascii="Times New Roman" w:eastAsia="Times New Roman" w:hAnsi="Times New Roman" w:cs="Times New Roman"/>
        </w:rPr>
        <w:t xml:space="preserve"> or the inspector is concerned that an </w:t>
      </w:r>
      <w:r w:rsidRPr="00F81C43">
        <w:rPr>
          <w:rFonts w:ascii="Times New Roman" w:eastAsia="Times New Roman" w:hAnsi="Times New Roman" w:cs="Times New Roman"/>
          <w:smallCaps/>
        </w:rPr>
        <w:t xml:space="preserve">Other </w:t>
      </w:r>
      <w:r w:rsidR="00BE421C" w:rsidRPr="00F81C43">
        <w:rPr>
          <w:rFonts w:ascii="Times New Roman" w:eastAsia="Times New Roman" w:hAnsi="Times New Roman" w:cs="Times New Roman"/>
          <w:smallCaps/>
        </w:rPr>
        <w:t>Variance f</w:t>
      </w:r>
      <w:r w:rsidRPr="00F81C43">
        <w:rPr>
          <w:rFonts w:ascii="Times New Roman" w:eastAsia="Times New Roman" w:hAnsi="Times New Roman" w:cs="Times New Roman"/>
          <w:smallCaps/>
        </w:rPr>
        <w:t>rom Code</w:t>
      </w:r>
      <w:r w:rsidR="00F81C43" w:rsidRPr="00F81C43">
        <w:rPr>
          <w:rFonts w:ascii="Times New Roman" w:eastAsia="Times New Roman" w:hAnsi="Times New Roman" w:cs="Times New Roman"/>
        </w:rPr>
        <w:t xml:space="preserve"> is necessary.</w:t>
      </w:r>
    </w:p>
    <w:p w14:paraId="74363A0C" w14:textId="459E060B" w:rsidR="00F76F24" w:rsidRPr="00F81C43" w:rsidRDefault="00C45CD9" w:rsidP="00DA7E86">
      <w:pPr>
        <w:pStyle w:val="ListParagraph"/>
        <w:numPr>
          <w:ilvl w:val="4"/>
          <w:numId w:val="14"/>
        </w:numPr>
        <w:tabs>
          <w:tab w:val="left" w:pos="1661"/>
        </w:tabs>
        <w:spacing w:before="114"/>
        <w:ind w:left="2700" w:right="611"/>
        <w:rPr>
          <w:rFonts w:ascii="Times New Roman" w:eastAsia="Times New Roman" w:hAnsi="Times New Roman" w:cs="Times New Roman"/>
        </w:rPr>
      </w:pPr>
      <w:r w:rsidRPr="00F81C43">
        <w:rPr>
          <w:rFonts w:ascii="Times New Roman" w:eastAsia="Times New Roman" w:hAnsi="Times New Roman" w:cs="Times New Roman"/>
        </w:rPr>
        <w:t xml:space="preserve">If the inspection identified that the </w:t>
      </w:r>
      <w:r w:rsidR="00F81C43" w:rsidRPr="00F81C43">
        <w:rPr>
          <w:rFonts w:ascii="Times New Roman" w:hAnsi="Times New Roman"/>
          <w:smallCaps/>
        </w:rPr>
        <w:t>retail</w:t>
      </w:r>
      <w:r w:rsidR="00F81C43" w:rsidRPr="00F81C43">
        <w:rPr>
          <w:rFonts w:ascii="Times New Roman"/>
        </w:rPr>
        <w:t xml:space="preserve"> </w:t>
      </w:r>
      <w:r w:rsidR="00F81C43" w:rsidRPr="00F81C43">
        <w:rPr>
          <w:rFonts w:ascii="Times New Roman"/>
          <w:smallCaps/>
        </w:rPr>
        <w:t>food establishment</w:t>
      </w:r>
      <w:r w:rsidRPr="00F81C43">
        <w:rPr>
          <w:rFonts w:ascii="Times New Roman" w:eastAsia="Times New Roman" w:hAnsi="Times New Roman" w:cs="Times New Roman"/>
        </w:rPr>
        <w:t xml:space="preserve"> has an approved </w:t>
      </w:r>
      <w:proofErr w:type="spellStart"/>
      <w:r w:rsidRPr="00F81C43">
        <w:rPr>
          <w:rFonts w:ascii="Times New Roman" w:eastAsia="Times New Roman" w:hAnsi="Times New Roman" w:cs="Times New Roman"/>
          <w:smallCaps/>
        </w:rPr>
        <w:t>haccp</w:t>
      </w:r>
      <w:proofErr w:type="spellEnd"/>
      <w:r w:rsidRPr="00F81C43">
        <w:rPr>
          <w:rFonts w:ascii="Times New Roman" w:eastAsia="Times New Roman" w:hAnsi="Times New Roman" w:cs="Times New Roman"/>
          <w:smallCaps/>
        </w:rPr>
        <w:t xml:space="preserve"> plan</w:t>
      </w:r>
      <w:r w:rsidRPr="00F81C43">
        <w:rPr>
          <w:rFonts w:ascii="Times New Roman" w:eastAsia="Times New Roman" w:hAnsi="Times New Roman" w:cs="Times New Roman"/>
        </w:rPr>
        <w:t xml:space="preserve">, and the plan does not require major changes to correct issues in the plan or how well the plan reflects the processes in the </w:t>
      </w:r>
      <w:r w:rsidR="00F81C43" w:rsidRPr="00F81C43">
        <w:rPr>
          <w:rFonts w:ascii="Times New Roman" w:hAnsi="Times New Roman"/>
          <w:smallCaps/>
        </w:rPr>
        <w:t>retail</w:t>
      </w:r>
      <w:r w:rsidR="00F81C43" w:rsidRPr="00F81C43">
        <w:rPr>
          <w:rFonts w:ascii="Times New Roman"/>
        </w:rPr>
        <w:t xml:space="preserve"> </w:t>
      </w:r>
      <w:r w:rsidR="00F81C43" w:rsidRPr="00F81C43">
        <w:rPr>
          <w:rFonts w:ascii="Times New Roman"/>
          <w:smallCaps/>
        </w:rPr>
        <w:t>food establishment</w:t>
      </w:r>
      <w:r w:rsidRPr="00F81C43">
        <w:rPr>
          <w:rFonts w:ascii="Times New Roman" w:eastAsia="Times New Roman" w:hAnsi="Times New Roman" w:cs="Times New Roman"/>
        </w:rPr>
        <w:t xml:space="preserve">, </w:t>
      </w:r>
      <w:r w:rsidR="001E795A" w:rsidRPr="00F81C43">
        <w:rPr>
          <w:rFonts w:ascii="Times New Roman" w:eastAsia="Times New Roman" w:hAnsi="Times New Roman" w:cs="Times New Roman"/>
        </w:rPr>
        <w:t xml:space="preserve">there are no issues with the application, </w:t>
      </w:r>
      <w:r w:rsidRPr="00F81C43">
        <w:rPr>
          <w:rFonts w:ascii="Times New Roman" w:eastAsia="Times New Roman" w:hAnsi="Times New Roman" w:cs="Times New Roman"/>
        </w:rPr>
        <w:t xml:space="preserve">but follow-on action is needed due to the non-compliance of the </w:t>
      </w:r>
      <w:r w:rsidRPr="00F81C43">
        <w:rPr>
          <w:rFonts w:ascii="Times New Roman" w:eastAsia="Times New Roman" w:hAnsi="Times New Roman" w:cs="Times New Roman"/>
          <w:smallCaps/>
        </w:rPr>
        <w:t>common specialized process</w:t>
      </w:r>
      <w:r w:rsidRPr="00F81C43">
        <w:rPr>
          <w:rFonts w:ascii="Times New Roman" w:eastAsia="Times New Roman" w:hAnsi="Times New Roman" w:cs="Times New Roman"/>
        </w:rPr>
        <w:t xml:space="preserve">, approve the variance with an expiration date just after the latest possible follow-on action date. Example scenario: The </w:t>
      </w:r>
      <w:r w:rsidR="00F81C43" w:rsidRPr="00F81C43">
        <w:rPr>
          <w:rFonts w:ascii="Times New Roman" w:hAnsi="Times New Roman"/>
          <w:smallCaps/>
        </w:rPr>
        <w:t>retail</w:t>
      </w:r>
      <w:r w:rsidR="00F81C43" w:rsidRPr="00F81C43">
        <w:rPr>
          <w:rFonts w:ascii="Times New Roman"/>
        </w:rPr>
        <w:t xml:space="preserve"> </w:t>
      </w:r>
      <w:r w:rsidR="00F81C43" w:rsidRPr="00F81C43">
        <w:rPr>
          <w:rFonts w:ascii="Times New Roman"/>
          <w:smallCaps/>
        </w:rPr>
        <w:t>food establishment</w:t>
      </w:r>
      <w:r w:rsidRPr="00F81C43">
        <w:rPr>
          <w:rFonts w:ascii="Times New Roman" w:eastAsia="Times New Roman" w:hAnsi="Times New Roman" w:cs="Times New Roman"/>
        </w:rPr>
        <w:t xml:space="preserve"> knows the critical limit and is in compliance or can get in compliance, but the </w:t>
      </w:r>
      <w:r w:rsidR="00F81C43" w:rsidRPr="00F81C43">
        <w:rPr>
          <w:rFonts w:ascii="Times New Roman" w:hAnsi="Times New Roman"/>
          <w:smallCaps/>
        </w:rPr>
        <w:t>retail</w:t>
      </w:r>
      <w:r w:rsidR="00F81C43" w:rsidRPr="00F81C43">
        <w:rPr>
          <w:rFonts w:ascii="Times New Roman"/>
        </w:rPr>
        <w:t xml:space="preserve"> </w:t>
      </w:r>
      <w:r w:rsidR="00F81C43" w:rsidRPr="00F81C43">
        <w:rPr>
          <w:rFonts w:ascii="Times New Roman"/>
          <w:smallCaps/>
        </w:rPr>
        <w:t>food establishment</w:t>
      </w:r>
      <w:r w:rsidRPr="00F81C43">
        <w:rPr>
          <w:rFonts w:ascii="Times New Roman" w:eastAsia="Times New Roman" w:hAnsi="Times New Roman" w:cs="Times New Roman"/>
        </w:rPr>
        <w:t xml:space="preserve"> is not </w:t>
      </w:r>
      <w:r w:rsidRPr="00F81C43">
        <w:rPr>
          <w:rFonts w:ascii="Times New Roman" w:eastAsia="Times New Roman" w:hAnsi="Times New Roman" w:cs="Times New Roman"/>
        </w:rPr>
        <w:lastRenderedPageBreak/>
        <w:t>keeping records.</w:t>
      </w:r>
    </w:p>
    <w:p w14:paraId="3FA37798" w14:textId="7B2C5A1A" w:rsidR="00457E09" w:rsidRPr="00F81C43" w:rsidRDefault="001E795A" w:rsidP="00DA7E86">
      <w:pPr>
        <w:pStyle w:val="ListParagraph"/>
        <w:numPr>
          <w:ilvl w:val="4"/>
          <w:numId w:val="14"/>
        </w:numPr>
        <w:tabs>
          <w:tab w:val="left" w:pos="1661"/>
        </w:tabs>
        <w:spacing w:before="114"/>
        <w:ind w:left="2700" w:right="611"/>
        <w:rPr>
          <w:rFonts w:ascii="Times New Roman" w:eastAsia="Times New Roman" w:hAnsi="Times New Roman" w:cs="Times New Roman"/>
        </w:rPr>
      </w:pPr>
      <w:r w:rsidRPr="00F81C43">
        <w:rPr>
          <w:rFonts w:ascii="Times New Roman" w:eastAsia="Times New Roman" w:hAnsi="Times New Roman" w:cs="Times New Roman"/>
        </w:rPr>
        <w:t xml:space="preserve">If the inspection identified that the </w:t>
      </w:r>
      <w:r w:rsidR="00F81C43" w:rsidRPr="00FB43EC">
        <w:rPr>
          <w:rFonts w:ascii="Times New Roman" w:hAnsi="Times New Roman"/>
          <w:smallCaps/>
        </w:rPr>
        <w:t>retail</w:t>
      </w:r>
      <w:r w:rsidR="00F81C43">
        <w:rPr>
          <w:rFonts w:ascii="Times New Roman"/>
        </w:rPr>
        <w:t xml:space="preserve"> </w:t>
      </w:r>
      <w:r w:rsidR="00F81C43" w:rsidRPr="00DF4444">
        <w:rPr>
          <w:rFonts w:ascii="Times New Roman"/>
          <w:smallCaps/>
        </w:rPr>
        <w:t>food establishment</w:t>
      </w:r>
      <w:r w:rsidRPr="00F81C43">
        <w:rPr>
          <w:rFonts w:ascii="Times New Roman" w:eastAsia="Times New Roman" w:hAnsi="Times New Roman" w:cs="Times New Roman"/>
        </w:rPr>
        <w:t xml:space="preserve"> has an approved </w:t>
      </w:r>
      <w:proofErr w:type="spellStart"/>
      <w:r w:rsidRPr="00F81C43">
        <w:rPr>
          <w:rFonts w:ascii="Times New Roman" w:eastAsia="Times New Roman" w:hAnsi="Times New Roman" w:cs="Times New Roman"/>
          <w:smallCaps/>
        </w:rPr>
        <w:t>haccp</w:t>
      </w:r>
      <w:proofErr w:type="spellEnd"/>
      <w:r w:rsidRPr="00F81C43">
        <w:rPr>
          <w:rFonts w:ascii="Times New Roman" w:eastAsia="Times New Roman" w:hAnsi="Times New Roman" w:cs="Times New Roman"/>
          <w:smallCaps/>
        </w:rPr>
        <w:t xml:space="preserve"> plan</w:t>
      </w:r>
      <w:r w:rsidRPr="00F81C43">
        <w:rPr>
          <w:rFonts w:ascii="Times New Roman" w:eastAsia="Times New Roman" w:hAnsi="Times New Roman" w:cs="Times New Roman"/>
        </w:rPr>
        <w:t xml:space="preserve">, and the plan does not require major changes to correct issues in the plan or how well the plan reflects the processes in the </w:t>
      </w:r>
      <w:r w:rsidR="00F81C43" w:rsidRPr="00FB43EC">
        <w:rPr>
          <w:rFonts w:ascii="Times New Roman" w:hAnsi="Times New Roman"/>
          <w:smallCaps/>
        </w:rPr>
        <w:t>retail</w:t>
      </w:r>
      <w:r w:rsidR="00F81C43">
        <w:rPr>
          <w:rFonts w:ascii="Times New Roman"/>
        </w:rPr>
        <w:t xml:space="preserve"> </w:t>
      </w:r>
      <w:r w:rsidR="00F81C43" w:rsidRPr="00DF4444">
        <w:rPr>
          <w:rFonts w:ascii="Times New Roman"/>
          <w:smallCaps/>
        </w:rPr>
        <w:t>food establishment</w:t>
      </w:r>
      <w:r w:rsidRPr="00F81C43">
        <w:rPr>
          <w:rFonts w:ascii="Times New Roman" w:eastAsia="Times New Roman" w:hAnsi="Times New Roman" w:cs="Times New Roman"/>
        </w:rPr>
        <w:t xml:space="preserve">, there are no issues with the application, </w:t>
      </w:r>
      <w:r w:rsidR="00B30E47" w:rsidRPr="00F81C43">
        <w:rPr>
          <w:rFonts w:ascii="Times New Roman" w:eastAsia="Times New Roman" w:hAnsi="Times New Roman" w:cs="Times New Roman"/>
        </w:rPr>
        <w:t xml:space="preserve"> </w:t>
      </w:r>
      <w:r w:rsidR="008F5602" w:rsidRPr="00F81C43">
        <w:rPr>
          <w:rFonts w:ascii="Times New Roman" w:eastAsia="Times New Roman" w:hAnsi="Times New Roman" w:cs="Times New Roman"/>
        </w:rPr>
        <w:t xml:space="preserve">and </w:t>
      </w:r>
      <w:r w:rsidR="00B30E47" w:rsidRPr="00F81C43">
        <w:rPr>
          <w:rFonts w:ascii="Times New Roman" w:eastAsia="Times New Roman" w:hAnsi="Times New Roman" w:cs="Times New Roman"/>
        </w:rPr>
        <w:t xml:space="preserve">no follow-on action is needed due to the </w:t>
      </w:r>
      <w:r w:rsidR="00B30E47" w:rsidRPr="00F81C43">
        <w:rPr>
          <w:rFonts w:ascii="Times New Roman" w:eastAsia="Times New Roman" w:hAnsi="Times New Roman" w:cs="Times New Roman"/>
          <w:smallCaps/>
        </w:rPr>
        <w:t>common specialized process,</w:t>
      </w:r>
      <w:r w:rsidR="00B30E47" w:rsidRPr="00F81C43">
        <w:rPr>
          <w:rFonts w:ascii="Times New Roman" w:eastAsia="Times New Roman" w:hAnsi="Times New Roman" w:cs="Times New Roman"/>
        </w:rPr>
        <w:t xml:space="preserve"> approve the variance </w:t>
      </w:r>
      <w:r w:rsidR="00B30E47" w:rsidRPr="00F81C43">
        <w:rPr>
          <w:rFonts w:ascii="Times New Roman"/>
        </w:rPr>
        <w:t xml:space="preserve">for a period two (2) months longer than the inspection frequency for the risk category per </w:t>
      </w:r>
      <w:r w:rsidR="00B30E47" w:rsidRPr="00F81C43">
        <w:rPr>
          <w:rFonts w:ascii="Times New Roman"/>
          <w:i/>
          <w:iCs/>
        </w:rPr>
        <w:t xml:space="preserve">FOOD.30.16 </w:t>
      </w:r>
      <w:r w:rsidR="00B30E47" w:rsidRPr="00F81C43">
        <w:rPr>
          <w:rFonts w:ascii="Times New Roman"/>
          <w:i/>
          <w:iCs/>
        </w:rPr>
        <w:t>–</w:t>
      </w:r>
      <w:r w:rsidR="00B30E47" w:rsidRPr="00F81C43">
        <w:rPr>
          <w:rFonts w:ascii="Times New Roman"/>
          <w:i/>
          <w:iCs/>
        </w:rPr>
        <w:t xml:space="preserve"> Retail Risk Category SOP</w:t>
      </w:r>
      <w:r w:rsidR="00B30E47" w:rsidRPr="00F81C43">
        <w:rPr>
          <w:rFonts w:ascii="Times New Roman"/>
        </w:rPr>
        <w:t>. This allows the agency</w:t>
      </w:r>
      <w:r w:rsidR="00B30E47" w:rsidRPr="00F81C43">
        <w:rPr>
          <w:rFonts w:ascii="Times New Roman"/>
          <w:spacing w:val="-17"/>
        </w:rPr>
        <w:t xml:space="preserve"> </w:t>
      </w:r>
      <w:r w:rsidR="00B30E47" w:rsidRPr="00F81C43">
        <w:rPr>
          <w:rFonts w:ascii="Times New Roman"/>
        </w:rPr>
        <w:t xml:space="preserve">an opportunity to verify the implementation of the </w:t>
      </w:r>
      <w:r w:rsidR="00B30E47" w:rsidRPr="00F81C43">
        <w:rPr>
          <w:rFonts w:ascii="Times New Roman"/>
          <w:smallCaps/>
        </w:rPr>
        <w:t>variance</w:t>
      </w:r>
      <w:r w:rsidR="00B30E47" w:rsidRPr="00F81C43">
        <w:rPr>
          <w:rFonts w:ascii="Times New Roman"/>
        </w:rPr>
        <w:t xml:space="preserve"> </w:t>
      </w:r>
      <w:r w:rsidR="00B30E47" w:rsidRPr="00F81C43">
        <w:rPr>
          <w:rFonts w:ascii="Times New Roman" w:hAnsi="Times New Roman"/>
          <w:smallCaps/>
        </w:rPr>
        <w:t>from code</w:t>
      </w:r>
      <w:r w:rsidR="00B30E47" w:rsidRPr="00F81C43">
        <w:rPr>
          <w:rFonts w:ascii="Times New Roman"/>
        </w:rPr>
        <w:t xml:space="preserve"> during</w:t>
      </w:r>
      <w:r w:rsidR="00B30E47" w:rsidRPr="00F81C43">
        <w:rPr>
          <w:rFonts w:ascii="Times New Roman"/>
          <w:spacing w:val="-19"/>
        </w:rPr>
        <w:t xml:space="preserve"> </w:t>
      </w:r>
      <w:r w:rsidR="00B30E47" w:rsidRPr="00F81C43">
        <w:rPr>
          <w:rFonts w:ascii="Times New Roman"/>
        </w:rPr>
        <w:t xml:space="preserve">routine inspections. </w:t>
      </w:r>
      <w:r w:rsidR="00B30E47" w:rsidRPr="00F81C43">
        <w:rPr>
          <w:rFonts w:ascii="Times New Roman" w:eastAsia="Times New Roman" w:hAnsi="Times New Roman" w:cs="Times New Roman"/>
        </w:rPr>
        <w:t xml:space="preserve">Example scenario: The </w:t>
      </w:r>
      <w:r w:rsidR="00F81C43" w:rsidRPr="00FB43EC">
        <w:rPr>
          <w:rFonts w:ascii="Times New Roman" w:hAnsi="Times New Roman"/>
          <w:smallCaps/>
        </w:rPr>
        <w:t>retail</w:t>
      </w:r>
      <w:r w:rsidR="00F81C43">
        <w:rPr>
          <w:rFonts w:ascii="Times New Roman"/>
        </w:rPr>
        <w:t xml:space="preserve"> </w:t>
      </w:r>
      <w:r w:rsidR="00F81C43" w:rsidRPr="00DF4444">
        <w:rPr>
          <w:rFonts w:ascii="Times New Roman"/>
          <w:smallCaps/>
        </w:rPr>
        <w:t>food establishment</w:t>
      </w:r>
      <w:r w:rsidR="00B30E47" w:rsidRPr="00F81C43">
        <w:rPr>
          <w:rFonts w:ascii="Times New Roman" w:eastAsia="Times New Roman" w:hAnsi="Times New Roman" w:cs="Times New Roman"/>
        </w:rPr>
        <w:t xml:space="preserve"> has some missing records and is not recording TMD verification.</w:t>
      </w:r>
    </w:p>
    <w:p w14:paraId="2460FEB9" w14:textId="510144BE" w:rsidR="00044F76" w:rsidRPr="0005208F" w:rsidRDefault="00457E09" w:rsidP="00DA7E86">
      <w:pPr>
        <w:pStyle w:val="ListParagraph"/>
        <w:numPr>
          <w:ilvl w:val="2"/>
          <w:numId w:val="14"/>
        </w:numPr>
        <w:spacing w:before="114"/>
        <w:ind w:left="1890" w:right="611"/>
        <w:rPr>
          <w:rFonts w:ascii="Times New Roman" w:eastAsia="Times New Roman" w:hAnsi="Times New Roman" w:cs="Times New Roman"/>
          <w:sz w:val="24"/>
        </w:rPr>
      </w:pPr>
      <w:r w:rsidRPr="0005208F">
        <w:rPr>
          <w:rFonts w:ascii="Times New Roman" w:hAnsi="Times New Roman" w:cs="Times New Roman"/>
          <w:szCs w:val="20"/>
        </w:rPr>
        <w:t>Common Specialized Process Variance Field Renewal</w:t>
      </w:r>
    </w:p>
    <w:p w14:paraId="659B4C7D" w14:textId="54467572" w:rsidR="00205130" w:rsidRPr="009F1EF5" w:rsidRDefault="00F7260A" w:rsidP="00DA7E86">
      <w:pPr>
        <w:pStyle w:val="ListParagraph"/>
        <w:numPr>
          <w:ilvl w:val="3"/>
          <w:numId w:val="14"/>
        </w:numPr>
        <w:tabs>
          <w:tab w:val="left" w:pos="1661"/>
        </w:tabs>
        <w:spacing w:before="114"/>
        <w:ind w:left="2250" w:right="611"/>
      </w:pPr>
      <w:r>
        <w:rPr>
          <w:rFonts w:ascii="Times New Roman"/>
        </w:rPr>
        <w:t>Conduct a full routine inspection within the applicable period of the</w:t>
      </w:r>
      <w:r w:rsidRPr="0091052F">
        <w:rPr>
          <w:rFonts w:ascii="Times New Roman"/>
          <w:smallCaps/>
        </w:rPr>
        <w:t xml:space="preserve"> </w:t>
      </w:r>
      <w:r w:rsidRPr="00DF4444">
        <w:rPr>
          <w:rFonts w:ascii="Times New Roman"/>
          <w:smallCaps/>
        </w:rPr>
        <w:t>variance</w:t>
      </w:r>
      <w:r w:rsidR="0069025E">
        <w:rPr>
          <w:rFonts w:ascii="Times New Roman"/>
          <w:smallCaps/>
        </w:rPr>
        <w:t xml:space="preserve"> from code</w:t>
      </w:r>
      <w:r>
        <w:rPr>
          <w:rFonts w:ascii="Times New Roman"/>
          <w:smallCaps/>
        </w:rPr>
        <w:t xml:space="preserve"> </w:t>
      </w:r>
      <w:r>
        <w:rPr>
          <w:rFonts w:ascii="Times New Roman"/>
        </w:rPr>
        <w:t>to</w:t>
      </w:r>
      <w:r>
        <w:rPr>
          <w:rFonts w:ascii="Times New Roman"/>
          <w:spacing w:val="-13"/>
        </w:rPr>
        <w:t xml:space="preserve"> </w:t>
      </w:r>
      <w:r>
        <w:rPr>
          <w:rFonts w:ascii="Times New Roman"/>
        </w:rPr>
        <w:t xml:space="preserve">ensure compliance with </w:t>
      </w:r>
      <w:r w:rsidR="00B30E47">
        <w:rPr>
          <w:rFonts w:ascii="Times New Roman"/>
        </w:rPr>
        <w:t xml:space="preserve">any other conditions of </w:t>
      </w:r>
      <w:proofErr w:type="spellStart"/>
      <w:r>
        <w:rPr>
          <w:rFonts w:ascii="Times New Roman"/>
        </w:rPr>
        <w:t>of</w:t>
      </w:r>
      <w:proofErr w:type="spellEnd"/>
      <w:r>
        <w:rPr>
          <w:rFonts w:ascii="Times New Roman"/>
        </w:rPr>
        <w:t xml:space="preserve"> the </w:t>
      </w:r>
      <w:r w:rsidR="00B30E47">
        <w:rPr>
          <w:rFonts w:ascii="Times New Roman"/>
        </w:rPr>
        <w:t xml:space="preserve">original </w:t>
      </w:r>
      <w:r w:rsidRPr="00DF4444">
        <w:rPr>
          <w:rFonts w:ascii="Times New Roman"/>
          <w:smallCaps/>
        </w:rPr>
        <w:t>variance</w:t>
      </w:r>
      <w:r w:rsidR="0069025E">
        <w:rPr>
          <w:rFonts w:ascii="Times New Roman"/>
          <w:smallCaps/>
        </w:rPr>
        <w:t xml:space="preserve"> from code</w:t>
      </w:r>
      <w:r>
        <w:rPr>
          <w:rFonts w:ascii="Times New Roman"/>
        </w:rPr>
        <w:t xml:space="preserve">. </w:t>
      </w:r>
    </w:p>
    <w:p w14:paraId="3E7CD8FD" w14:textId="714E287B" w:rsidR="00252E27" w:rsidRPr="0005208F" w:rsidRDefault="00252E27" w:rsidP="00DA7E86">
      <w:pPr>
        <w:pStyle w:val="ListParagraph"/>
        <w:numPr>
          <w:ilvl w:val="3"/>
          <w:numId w:val="14"/>
        </w:numPr>
        <w:tabs>
          <w:tab w:val="left" w:pos="1661"/>
        </w:tabs>
        <w:spacing w:before="114"/>
        <w:ind w:left="2250" w:right="611"/>
        <w:rPr>
          <w:rFonts w:ascii="Times New Roman" w:hAnsi="Times New Roman" w:cs="Times New Roman"/>
          <w:sz w:val="24"/>
        </w:rPr>
      </w:pPr>
      <w:r w:rsidRPr="0005208F">
        <w:rPr>
          <w:rFonts w:ascii="Times New Roman" w:hAnsi="Times New Roman" w:cs="Times New Roman"/>
          <w:szCs w:val="20"/>
        </w:rPr>
        <w:t>Based on the HACCP Audit, Routine Inspection, and review of Variance conformance:</w:t>
      </w:r>
    </w:p>
    <w:p w14:paraId="77E0EDF3" w14:textId="64345940" w:rsidR="00924ED0" w:rsidRDefault="00924ED0" w:rsidP="00DA7E86">
      <w:pPr>
        <w:pStyle w:val="ListParagraph"/>
        <w:numPr>
          <w:ilvl w:val="4"/>
          <w:numId w:val="14"/>
        </w:numPr>
        <w:tabs>
          <w:tab w:val="left" w:pos="1661"/>
        </w:tabs>
        <w:spacing w:before="114"/>
        <w:ind w:left="2700" w:right="611"/>
        <w:rPr>
          <w:rFonts w:ascii="Times New Roman" w:eastAsia="Times New Roman" w:hAnsi="Times New Roman" w:cs="Times New Roman"/>
        </w:rPr>
      </w:pPr>
      <w:r>
        <w:rPr>
          <w:rFonts w:ascii="Times New Roman" w:eastAsia="Times New Roman" w:hAnsi="Times New Roman" w:cs="Times New Roman"/>
        </w:rPr>
        <w:t xml:space="preserve">If the inspection identifies that the current </w:t>
      </w:r>
      <w:proofErr w:type="spellStart"/>
      <w:r w:rsidR="00B451A9" w:rsidRPr="00B451A9">
        <w:rPr>
          <w:rFonts w:ascii="Times New Roman" w:eastAsia="Times New Roman" w:hAnsi="Times New Roman" w:cs="Times New Roman"/>
          <w:smallCaps/>
        </w:rPr>
        <w:t>haccp</w:t>
      </w:r>
      <w:proofErr w:type="spellEnd"/>
      <w:r w:rsidRPr="00B451A9">
        <w:rPr>
          <w:rFonts w:ascii="Times New Roman" w:eastAsia="Times New Roman" w:hAnsi="Times New Roman" w:cs="Times New Roman"/>
          <w:smallCaps/>
        </w:rPr>
        <w:t xml:space="preserve"> plan</w:t>
      </w:r>
      <w:r>
        <w:rPr>
          <w:rFonts w:ascii="Times New Roman" w:eastAsia="Times New Roman" w:hAnsi="Times New Roman" w:cs="Times New Roman"/>
        </w:rPr>
        <w:t xml:space="preserve"> is unapproved by the </w:t>
      </w:r>
      <w:r w:rsidR="00474BB6">
        <w:rPr>
          <w:rFonts w:ascii="Times New Roman" w:eastAsia="Times New Roman" w:hAnsi="Times New Roman" w:cs="Times New Roman"/>
        </w:rPr>
        <w:t xml:space="preserve">MDA </w:t>
      </w:r>
      <w:r>
        <w:rPr>
          <w:rFonts w:ascii="Times New Roman" w:eastAsia="Times New Roman" w:hAnsi="Times New Roman" w:cs="Times New Roman"/>
        </w:rPr>
        <w:t xml:space="preserve">Food </w:t>
      </w:r>
      <w:r w:rsidR="00474BB6">
        <w:rPr>
          <w:rFonts w:ascii="Times New Roman" w:eastAsia="Times New Roman" w:hAnsi="Times New Roman" w:cs="Times New Roman"/>
        </w:rPr>
        <w:t xml:space="preserve">Inspection </w:t>
      </w:r>
      <w:r>
        <w:rPr>
          <w:rFonts w:ascii="Times New Roman" w:eastAsia="Times New Roman" w:hAnsi="Times New Roman" w:cs="Times New Roman"/>
        </w:rPr>
        <w:t xml:space="preserve">Program, do not </w:t>
      </w:r>
      <w:r w:rsidR="00B30E47">
        <w:rPr>
          <w:rFonts w:ascii="Times New Roman" w:eastAsia="Times New Roman" w:hAnsi="Times New Roman" w:cs="Times New Roman"/>
        </w:rPr>
        <w:t>renew</w:t>
      </w:r>
      <w:r>
        <w:rPr>
          <w:rFonts w:ascii="Times New Roman" w:eastAsia="Times New Roman" w:hAnsi="Times New Roman" w:cs="Times New Roman"/>
        </w:rPr>
        <w:t xml:space="preserve"> </w:t>
      </w:r>
      <w:r w:rsidR="002F2672">
        <w:rPr>
          <w:rFonts w:ascii="Times New Roman" w:eastAsia="Times New Roman" w:hAnsi="Times New Roman" w:cs="Times New Roman"/>
        </w:rPr>
        <w:t xml:space="preserve">the </w:t>
      </w:r>
      <w:r w:rsidR="00B451A9">
        <w:rPr>
          <w:rFonts w:ascii="Times New Roman" w:eastAsia="Times New Roman" w:hAnsi="Times New Roman" w:cs="Times New Roman"/>
        </w:rPr>
        <w:t>v</w:t>
      </w:r>
      <w:r w:rsidR="002F2672">
        <w:rPr>
          <w:rFonts w:ascii="Times New Roman" w:eastAsia="Times New Roman" w:hAnsi="Times New Roman" w:cs="Times New Roman"/>
        </w:rPr>
        <w:t>ariance</w:t>
      </w:r>
      <w:r>
        <w:rPr>
          <w:rFonts w:ascii="Times New Roman" w:eastAsia="Times New Roman" w:hAnsi="Times New Roman" w:cs="Times New Roman"/>
        </w:rPr>
        <w:t xml:space="preserve">.  Provide the </w:t>
      </w:r>
      <w:r w:rsidR="0005208F" w:rsidRPr="00FB43EC">
        <w:rPr>
          <w:rFonts w:ascii="Times New Roman" w:hAnsi="Times New Roman"/>
          <w:smallCaps/>
        </w:rPr>
        <w:t>retail</w:t>
      </w:r>
      <w:r w:rsidR="0005208F">
        <w:rPr>
          <w:rFonts w:ascii="Times New Roman"/>
        </w:rPr>
        <w:t xml:space="preserve"> </w:t>
      </w:r>
      <w:r w:rsidR="0005208F" w:rsidRPr="00DF4444">
        <w:rPr>
          <w:rFonts w:ascii="Times New Roman"/>
          <w:smallCaps/>
        </w:rPr>
        <w:t>food establishment</w:t>
      </w:r>
      <w:r>
        <w:rPr>
          <w:rFonts w:ascii="Times New Roman" w:eastAsia="Times New Roman" w:hAnsi="Times New Roman" w:cs="Times New Roman"/>
        </w:rPr>
        <w:t xml:space="preserve"> with </w:t>
      </w:r>
      <w:r w:rsidR="00D33E7E">
        <w:rPr>
          <w:rFonts w:ascii="Times New Roman" w:eastAsia="Times New Roman" w:hAnsi="Times New Roman" w:cs="Times New Roman"/>
        </w:rPr>
        <w:t xml:space="preserve">a </w:t>
      </w:r>
      <w:r w:rsidR="00D33E7E" w:rsidRPr="0005208F">
        <w:rPr>
          <w:rFonts w:ascii="Times New Roman" w:eastAsia="Times New Roman" w:hAnsi="Times New Roman" w:cs="Times New Roman"/>
          <w:i/>
        </w:rPr>
        <w:t>Variance Request Form</w:t>
      </w:r>
      <w:r>
        <w:rPr>
          <w:rFonts w:ascii="Times New Roman" w:eastAsia="Times New Roman" w:hAnsi="Times New Roman" w:cs="Times New Roman"/>
        </w:rPr>
        <w:t xml:space="preserve"> and have them submit the form</w:t>
      </w:r>
      <w:r w:rsidR="00D33E7E">
        <w:rPr>
          <w:rFonts w:ascii="Times New Roman" w:eastAsia="Times New Roman" w:hAnsi="Times New Roman" w:cs="Times New Roman"/>
        </w:rPr>
        <w:t xml:space="preserve"> and their</w:t>
      </w:r>
      <w:r w:rsidR="00B451A9">
        <w:rPr>
          <w:rFonts w:ascii="Times New Roman" w:eastAsia="Times New Roman" w:hAnsi="Times New Roman" w:cs="Times New Roman"/>
        </w:rPr>
        <w:t xml:space="preserve"> </w:t>
      </w:r>
      <w:proofErr w:type="spellStart"/>
      <w:r w:rsidR="00B451A9" w:rsidRPr="00B451A9">
        <w:rPr>
          <w:rFonts w:ascii="Times New Roman" w:eastAsia="Times New Roman" w:hAnsi="Times New Roman" w:cs="Times New Roman"/>
          <w:smallCaps/>
        </w:rPr>
        <w:t>haccp</w:t>
      </w:r>
      <w:proofErr w:type="spellEnd"/>
      <w:r w:rsidR="00D33E7E" w:rsidRPr="00B451A9">
        <w:rPr>
          <w:rFonts w:ascii="Times New Roman" w:eastAsia="Times New Roman" w:hAnsi="Times New Roman" w:cs="Times New Roman"/>
          <w:smallCaps/>
        </w:rPr>
        <w:t xml:space="preserve"> plan</w:t>
      </w:r>
      <w:r>
        <w:rPr>
          <w:rFonts w:ascii="Times New Roman" w:eastAsia="Times New Roman" w:hAnsi="Times New Roman" w:cs="Times New Roman"/>
        </w:rPr>
        <w:t xml:space="preserve"> to </w:t>
      </w:r>
      <w:r w:rsidR="00D33E7E">
        <w:rPr>
          <w:rFonts w:ascii="Times New Roman" w:eastAsia="Times New Roman" w:hAnsi="Times New Roman" w:cs="Times New Roman"/>
        </w:rPr>
        <w:t>the HACCP /Variance email or mailing address (see 6.1).</w:t>
      </w:r>
      <w:r w:rsidR="0041744A">
        <w:rPr>
          <w:rFonts w:ascii="Times New Roman" w:eastAsia="Times New Roman" w:hAnsi="Times New Roman" w:cs="Times New Roman"/>
        </w:rPr>
        <w:t xml:space="preserve"> </w:t>
      </w:r>
      <w:r w:rsidR="00E925B0">
        <w:rPr>
          <w:rFonts w:ascii="Times New Roman" w:eastAsia="Times New Roman" w:hAnsi="Times New Roman" w:cs="Times New Roman"/>
        </w:rPr>
        <w:t xml:space="preserve">This submission will be treated as a </w:t>
      </w:r>
      <w:r w:rsidR="0005208F">
        <w:rPr>
          <w:rFonts w:ascii="Times New Roman" w:hAnsi="Times New Roman" w:cs="Times New Roman"/>
          <w:b/>
          <w:bCs/>
          <w:smallCaps/>
        </w:rPr>
        <w:t>revised common s</w:t>
      </w:r>
      <w:r w:rsidR="00E925B0" w:rsidRPr="0005208F">
        <w:rPr>
          <w:rFonts w:ascii="Times New Roman" w:hAnsi="Times New Roman" w:cs="Times New Roman"/>
          <w:b/>
          <w:bCs/>
          <w:smallCaps/>
        </w:rPr>
        <w:t>pecialize</w:t>
      </w:r>
      <w:r w:rsidR="0005208F">
        <w:rPr>
          <w:rFonts w:ascii="Times New Roman" w:hAnsi="Times New Roman" w:cs="Times New Roman"/>
          <w:b/>
          <w:bCs/>
          <w:smallCaps/>
        </w:rPr>
        <w:t>d process v</w:t>
      </w:r>
      <w:r w:rsidR="00E925B0" w:rsidRPr="0005208F">
        <w:rPr>
          <w:rFonts w:ascii="Times New Roman" w:hAnsi="Times New Roman" w:cs="Times New Roman"/>
          <w:b/>
          <w:bCs/>
          <w:smallCaps/>
        </w:rPr>
        <w:t>ariance</w:t>
      </w:r>
      <w:r w:rsidR="00E925B0">
        <w:rPr>
          <w:rFonts w:ascii="Times New Roman" w:eastAsia="Times New Roman" w:hAnsi="Times New Roman" w:cs="Times New Roman"/>
        </w:rPr>
        <w:t xml:space="preserve">. </w:t>
      </w:r>
      <w:r w:rsidR="0041744A">
        <w:rPr>
          <w:rFonts w:ascii="Times New Roman" w:eastAsia="Times New Roman" w:hAnsi="Times New Roman" w:cs="Times New Roman"/>
        </w:rPr>
        <w:t xml:space="preserve">Example scenario: The </w:t>
      </w:r>
      <w:r w:rsidR="0005208F" w:rsidRPr="00FB43EC">
        <w:rPr>
          <w:rFonts w:ascii="Times New Roman" w:hAnsi="Times New Roman"/>
          <w:smallCaps/>
        </w:rPr>
        <w:t>retail</w:t>
      </w:r>
      <w:r w:rsidR="0005208F">
        <w:rPr>
          <w:rFonts w:ascii="Times New Roman"/>
        </w:rPr>
        <w:t xml:space="preserve"> </w:t>
      </w:r>
      <w:r w:rsidR="0005208F" w:rsidRPr="00DF4444">
        <w:rPr>
          <w:rFonts w:ascii="Times New Roman"/>
          <w:smallCaps/>
        </w:rPr>
        <w:t>food establishment</w:t>
      </w:r>
      <w:r w:rsidR="0041744A">
        <w:rPr>
          <w:rFonts w:ascii="Times New Roman" w:eastAsia="Times New Roman" w:hAnsi="Times New Roman" w:cs="Times New Roman"/>
        </w:rPr>
        <w:t xml:space="preserve"> is using a</w:t>
      </w:r>
      <w:r w:rsidR="00B451A9">
        <w:rPr>
          <w:rFonts w:ascii="Times New Roman" w:eastAsia="Times New Roman" w:hAnsi="Times New Roman" w:cs="Times New Roman"/>
        </w:rPr>
        <w:t xml:space="preserve"> </w:t>
      </w:r>
      <w:proofErr w:type="spellStart"/>
      <w:r w:rsidR="00B451A9" w:rsidRPr="00B451A9">
        <w:rPr>
          <w:rFonts w:ascii="Times New Roman" w:eastAsia="Times New Roman" w:hAnsi="Times New Roman" w:cs="Times New Roman"/>
          <w:smallCaps/>
        </w:rPr>
        <w:t>haccp</w:t>
      </w:r>
      <w:proofErr w:type="spellEnd"/>
      <w:r w:rsidR="0041744A" w:rsidRPr="00B451A9">
        <w:rPr>
          <w:rFonts w:ascii="Times New Roman" w:eastAsia="Times New Roman" w:hAnsi="Times New Roman" w:cs="Times New Roman"/>
          <w:smallCaps/>
        </w:rPr>
        <w:t xml:space="preserve"> plan</w:t>
      </w:r>
      <w:r w:rsidR="0041744A">
        <w:rPr>
          <w:rFonts w:ascii="Times New Roman" w:eastAsia="Times New Roman" w:hAnsi="Times New Roman" w:cs="Times New Roman"/>
        </w:rPr>
        <w:t xml:space="preserve"> where there is no marking on the</w:t>
      </w:r>
      <w:r w:rsidR="00B451A9">
        <w:rPr>
          <w:rFonts w:ascii="Times New Roman" w:eastAsia="Times New Roman" w:hAnsi="Times New Roman" w:cs="Times New Roman"/>
        </w:rPr>
        <w:t xml:space="preserve"> </w:t>
      </w:r>
      <w:proofErr w:type="spellStart"/>
      <w:r w:rsidR="00B451A9" w:rsidRPr="00B451A9">
        <w:rPr>
          <w:rFonts w:ascii="Times New Roman" w:eastAsia="Times New Roman" w:hAnsi="Times New Roman" w:cs="Times New Roman"/>
          <w:smallCaps/>
        </w:rPr>
        <w:t>haccp</w:t>
      </w:r>
      <w:proofErr w:type="spellEnd"/>
      <w:r w:rsidR="0041744A" w:rsidRPr="00B451A9">
        <w:rPr>
          <w:rFonts w:ascii="Times New Roman" w:eastAsia="Times New Roman" w:hAnsi="Times New Roman" w:cs="Times New Roman"/>
          <w:smallCaps/>
        </w:rPr>
        <w:t xml:space="preserve"> plan</w:t>
      </w:r>
      <w:r w:rsidR="0041744A">
        <w:rPr>
          <w:rFonts w:ascii="Times New Roman" w:eastAsia="Times New Roman" w:hAnsi="Times New Roman" w:cs="Times New Roman"/>
        </w:rPr>
        <w:t xml:space="preserve"> showing its previous review, no approval in SharePoint and no other documentation</w:t>
      </w:r>
      <w:r w:rsidR="00474BB6">
        <w:rPr>
          <w:rFonts w:ascii="Times New Roman" w:eastAsia="Times New Roman" w:hAnsi="Times New Roman" w:cs="Times New Roman"/>
        </w:rPr>
        <w:t xml:space="preserve"> showing approval</w:t>
      </w:r>
      <w:r w:rsidR="0005208F">
        <w:rPr>
          <w:rFonts w:ascii="Times New Roman" w:eastAsia="Times New Roman" w:hAnsi="Times New Roman" w:cs="Times New Roman"/>
        </w:rPr>
        <w:t>.</w:t>
      </w:r>
    </w:p>
    <w:p w14:paraId="2504104B" w14:textId="7E5238B1" w:rsidR="00D33E7E" w:rsidRDefault="00924ED0" w:rsidP="00DA7E86">
      <w:pPr>
        <w:pStyle w:val="ListParagraph"/>
        <w:numPr>
          <w:ilvl w:val="4"/>
          <w:numId w:val="14"/>
        </w:numPr>
        <w:tabs>
          <w:tab w:val="left" w:pos="1661"/>
        </w:tabs>
        <w:spacing w:before="114"/>
        <w:ind w:left="2700" w:right="611"/>
        <w:rPr>
          <w:rFonts w:ascii="Times New Roman" w:eastAsia="Times New Roman" w:hAnsi="Times New Roman" w:cs="Times New Roman"/>
        </w:rPr>
      </w:pPr>
      <w:r>
        <w:rPr>
          <w:rFonts w:ascii="Times New Roman" w:eastAsia="Times New Roman" w:hAnsi="Times New Roman" w:cs="Times New Roman"/>
        </w:rPr>
        <w:t>If the i</w:t>
      </w:r>
      <w:r w:rsidR="00D33E7E">
        <w:rPr>
          <w:rFonts w:ascii="Times New Roman" w:eastAsia="Times New Roman" w:hAnsi="Times New Roman" w:cs="Times New Roman"/>
        </w:rPr>
        <w:t xml:space="preserve">nspection identified that the </w:t>
      </w:r>
      <w:r w:rsidR="0005208F" w:rsidRPr="00FB43EC">
        <w:rPr>
          <w:rFonts w:ascii="Times New Roman" w:hAnsi="Times New Roman"/>
          <w:smallCaps/>
        </w:rPr>
        <w:t>retail</w:t>
      </w:r>
      <w:r w:rsidR="0005208F">
        <w:rPr>
          <w:rFonts w:ascii="Times New Roman"/>
        </w:rPr>
        <w:t xml:space="preserve"> </w:t>
      </w:r>
      <w:r w:rsidR="0005208F" w:rsidRPr="00DF4444">
        <w:rPr>
          <w:rFonts w:ascii="Times New Roman"/>
          <w:smallCaps/>
        </w:rPr>
        <w:t>food establishment</w:t>
      </w:r>
      <w:r w:rsidR="00925B65">
        <w:rPr>
          <w:rFonts w:ascii="Times New Roman" w:eastAsia="Times New Roman" w:hAnsi="Times New Roman" w:cs="Times New Roman"/>
        </w:rPr>
        <w:t xml:space="preserve"> </w:t>
      </w:r>
      <w:r w:rsidR="00D33E7E">
        <w:rPr>
          <w:rFonts w:ascii="Times New Roman" w:eastAsia="Times New Roman" w:hAnsi="Times New Roman" w:cs="Times New Roman"/>
        </w:rPr>
        <w:t>has an approved</w:t>
      </w:r>
      <w:r w:rsidR="00B451A9">
        <w:rPr>
          <w:rFonts w:ascii="Times New Roman" w:eastAsia="Times New Roman" w:hAnsi="Times New Roman" w:cs="Times New Roman"/>
        </w:rPr>
        <w:t xml:space="preserve"> </w:t>
      </w:r>
      <w:proofErr w:type="spellStart"/>
      <w:r w:rsidR="00B451A9" w:rsidRPr="00B451A9">
        <w:rPr>
          <w:rFonts w:ascii="Times New Roman" w:eastAsia="Times New Roman" w:hAnsi="Times New Roman" w:cs="Times New Roman"/>
          <w:smallCaps/>
        </w:rPr>
        <w:t>haccp</w:t>
      </w:r>
      <w:proofErr w:type="spellEnd"/>
      <w:r w:rsidR="00B451A9" w:rsidRPr="00B451A9">
        <w:rPr>
          <w:rFonts w:ascii="Times New Roman" w:eastAsia="Times New Roman" w:hAnsi="Times New Roman" w:cs="Times New Roman"/>
          <w:smallCaps/>
        </w:rPr>
        <w:t xml:space="preserve"> plan</w:t>
      </w:r>
      <w:r w:rsidR="00D33E7E">
        <w:rPr>
          <w:rFonts w:ascii="Times New Roman" w:eastAsia="Times New Roman" w:hAnsi="Times New Roman" w:cs="Times New Roman"/>
        </w:rPr>
        <w:t xml:space="preserve">, but the plan requires major changes to correct issues in the plan or how well the plan reflects the processes in the </w:t>
      </w:r>
      <w:r w:rsidR="0005208F" w:rsidRPr="00FB43EC">
        <w:rPr>
          <w:rFonts w:ascii="Times New Roman" w:hAnsi="Times New Roman"/>
          <w:smallCaps/>
        </w:rPr>
        <w:t>retail</w:t>
      </w:r>
      <w:r w:rsidR="0005208F">
        <w:rPr>
          <w:rFonts w:ascii="Times New Roman"/>
        </w:rPr>
        <w:t xml:space="preserve"> </w:t>
      </w:r>
      <w:r w:rsidR="0005208F" w:rsidRPr="00DF4444">
        <w:rPr>
          <w:rFonts w:ascii="Times New Roman"/>
          <w:smallCaps/>
        </w:rPr>
        <w:t>food establishment</w:t>
      </w:r>
      <w:r w:rsidR="00D33E7E">
        <w:rPr>
          <w:rFonts w:ascii="Times New Roman" w:eastAsia="Times New Roman" w:hAnsi="Times New Roman" w:cs="Times New Roman"/>
        </w:rPr>
        <w:t xml:space="preserve">, </w:t>
      </w:r>
      <w:r w:rsidR="002F2672">
        <w:rPr>
          <w:rFonts w:ascii="Times New Roman" w:eastAsia="Times New Roman" w:hAnsi="Times New Roman" w:cs="Times New Roman"/>
        </w:rPr>
        <w:t xml:space="preserve">do not </w:t>
      </w:r>
      <w:r w:rsidR="001D1DEF">
        <w:rPr>
          <w:rFonts w:ascii="Times New Roman" w:eastAsia="Times New Roman" w:hAnsi="Times New Roman" w:cs="Times New Roman"/>
        </w:rPr>
        <w:t>renew</w:t>
      </w:r>
      <w:r w:rsidR="00D33E7E">
        <w:rPr>
          <w:rFonts w:ascii="Times New Roman" w:eastAsia="Times New Roman" w:hAnsi="Times New Roman" w:cs="Times New Roman"/>
        </w:rPr>
        <w:t xml:space="preserve"> the</w:t>
      </w:r>
      <w:r w:rsidR="002F2672">
        <w:rPr>
          <w:rFonts w:ascii="Times New Roman" w:eastAsia="Times New Roman" w:hAnsi="Times New Roman" w:cs="Times New Roman"/>
        </w:rPr>
        <w:t xml:space="preserve"> </w:t>
      </w:r>
      <w:r w:rsidR="00252E27">
        <w:rPr>
          <w:rFonts w:ascii="Times New Roman" w:eastAsia="Times New Roman" w:hAnsi="Times New Roman" w:cs="Times New Roman"/>
        </w:rPr>
        <w:t>variance</w:t>
      </w:r>
      <w:r w:rsidR="00D33E7E">
        <w:rPr>
          <w:rFonts w:ascii="Times New Roman" w:eastAsia="Times New Roman" w:hAnsi="Times New Roman" w:cs="Times New Roman"/>
        </w:rPr>
        <w:t xml:space="preserve">. Provide the </w:t>
      </w:r>
      <w:r w:rsidR="0005208F" w:rsidRPr="00FB43EC">
        <w:rPr>
          <w:rFonts w:ascii="Times New Roman" w:hAnsi="Times New Roman"/>
          <w:smallCaps/>
        </w:rPr>
        <w:t>retail</w:t>
      </w:r>
      <w:r w:rsidR="0005208F">
        <w:rPr>
          <w:rFonts w:ascii="Times New Roman"/>
        </w:rPr>
        <w:t xml:space="preserve"> </w:t>
      </w:r>
      <w:r w:rsidR="0005208F" w:rsidRPr="00DF4444">
        <w:rPr>
          <w:rFonts w:ascii="Times New Roman"/>
          <w:smallCaps/>
        </w:rPr>
        <w:t>food establishment</w:t>
      </w:r>
      <w:r w:rsidR="0005208F">
        <w:rPr>
          <w:rFonts w:ascii="Times New Roman" w:eastAsia="Times New Roman" w:hAnsi="Times New Roman" w:cs="Times New Roman"/>
        </w:rPr>
        <w:t xml:space="preserve"> </w:t>
      </w:r>
      <w:r w:rsidR="00D33E7E">
        <w:rPr>
          <w:rFonts w:ascii="Times New Roman" w:eastAsia="Times New Roman" w:hAnsi="Times New Roman" w:cs="Times New Roman"/>
        </w:rPr>
        <w:t xml:space="preserve">with a </w:t>
      </w:r>
      <w:r w:rsidR="00D33E7E" w:rsidRPr="0005208F">
        <w:rPr>
          <w:rFonts w:ascii="Times New Roman" w:eastAsia="Times New Roman" w:hAnsi="Times New Roman" w:cs="Times New Roman"/>
          <w:i/>
        </w:rPr>
        <w:t>Variance Request Form</w:t>
      </w:r>
      <w:r w:rsidR="00D33E7E">
        <w:rPr>
          <w:rFonts w:ascii="Times New Roman" w:eastAsia="Times New Roman" w:hAnsi="Times New Roman" w:cs="Times New Roman"/>
        </w:rPr>
        <w:t xml:space="preserve"> and have them submit the form and their </w:t>
      </w:r>
      <w:proofErr w:type="spellStart"/>
      <w:r w:rsidR="00B451A9" w:rsidRPr="00B451A9">
        <w:rPr>
          <w:rFonts w:ascii="Times New Roman" w:eastAsia="Times New Roman" w:hAnsi="Times New Roman" w:cs="Times New Roman"/>
          <w:smallCaps/>
        </w:rPr>
        <w:t>haccp</w:t>
      </w:r>
      <w:proofErr w:type="spellEnd"/>
      <w:r w:rsidR="00D33E7E" w:rsidRPr="00B451A9">
        <w:rPr>
          <w:rFonts w:ascii="Times New Roman" w:eastAsia="Times New Roman" w:hAnsi="Times New Roman" w:cs="Times New Roman"/>
          <w:smallCaps/>
        </w:rPr>
        <w:t xml:space="preserve"> plan</w:t>
      </w:r>
      <w:r w:rsidR="00D33E7E">
        <w:rPr>
          <w:rFonts w:ascii="Times New Roman" w:eastAsia="Times New Roman" w:hAnsi="Times New Roman" w:cs="Times New Roman"/>
        </w:rPr>
        <w:t xml:space="preserve"> to the HACCP /Variance email or mailing address (see 6.1).</w:t>
      </w:r>
      <w:r w:rsidR="0041744A">
        <w:rPr>
          <w:rFonts w:ascii="Times New Roman" w:eastAsia="Times New Roman" w:hAnsi="Times New Roman" w:cs="Times New Roman"/>
        </w:rPr>
        <w:t xml:space="preserve"> </w:t>
      </w:r>
      <w:r w:rsidR="00E925B0">
        <w:rPr>
          <w:rFonts w:ascii="Times New Roman" w:eastAsia="Times New Roman" w:hAnsi="Times New Roman" w:cs="Times New Roman"/>
        </w:rPr>
        <w:t xml:space="preserve">This submission will be treated as a </w:t>
      </w:r>
      <w:r w:rsidR="0005208F">
        <w:rPr>
          <w:rFonts w:ascii="Times New Roman" w:hAnsi="Times New Roman" w:cs="Times New Roman"/>
          <w:b/>
          <w:bCs/>
          <w:smallCaps/>
        </w:rPr>
        <w:t>r</w:t>
      </w:r>
      <w:r w:rsidR="00E925B0" w:rsidRPr="0005208F">
        <w:rPr>
          <w:rFonts w:ascii="Times New Roman" w:hAnsi="Times New Roman" w:cs="Times New Roman"/>
          <w:b/>
          <w:bCs/>
          <w:smallCaps/>
        </w:rPr>
        <w:t xml:space="preserve">evised </w:t>
      </w:r>
      <w:r w:rsidR="0005208F">
        <w:rPr>
          <w:rFonts w:ascii="Times New Roman" w:hAnsi="Times New Roman" w:cs="Times New Roman"/>
          <w:b/>
          <w:bCs/>
          <w:smallCaps/>
        </w:rPr>
        <w:t>common specialized process v</w:t>
      </w:r>
      <w:r w:rsidR="00E925B0" w:rsidRPr="0005208F">
        <w:rPr>
          <w:rFonts w:ascii="Times New Roman" w:hAnsi="Times New Roman" w:cs="Times New Roman"/>
          <w:b/>
          <w:bCs/>
          <w:smallCaps/>
        </w:rPr>
        <w:t>ariance</w:t>
      </w:r>
      <w:r w:rsidR="00E925B0">
        <w:rPr>
          <w:rFonts w:ascii="Times New Roman" w:eastAsia="Times New Roman" w:hAnsi="Times New Roman" w:cs="Times New Roman"/>
        </w:rPr>
        <w:t xml:space="preserve">. </w:t>
      </w:r>
      <w:r w:rsidR="0041744A">
        <w:rPr>
          <w:rFonts w:ascii="Times New Roman" w:eastAsia="Times New Roman" w:hAnsi="Times New Roman" w:cs="Times New Roman"/>
        </w:rPr>
        <w:t xml:space="preserve">Example scenario: The </w:t>
      </w:r>
      <w:r w:rsidR="0005208F" w:rsidRPr="00FB43EC">
        <w:rPr>
          <w:rFonts w:ascii="Times New Roman" w:hAnsi="Times New Roman"/>
          <w:smallCaps/>
        </w:rPr>
        <w:t>retail</w:t>
      </w:r>
      <w:r w:rsidR="0005208F">
        <w:rPr>
          <w:rFonts w:ascii="Times New Roman"/>
        </w:rPr>
        <w:t xml:space="preserve"> </w:t>
      </w:r>
      <w:r w:rsidR="0005208F" w:rsidRPr="00DF4444">
        <w:rPr>
          <w:rFonts w:ascii="Times New Roman"/>
          <w:smallCaps/>
        </w:rPr>
        <w:t>food establishment</w:t>
      </w:r>
      <w:r w:rsidR="0041744A">
        <w:rPr>
          <w:rFonts w:ascii="Times New Roman" w:eastAsia="Times New Roman" w:hAnsi="Times New Roman" w:cs="Times New Roman"/>
        </w:rPr>
        <w:t xml:space="preserve"> has an approved </w:t>
      </w:r>
      <w:proofErr w:type="spellStart"/>
      <w:r w:rsidR="00B451A9" w:rsidRPr="00B451A9">
        <w:rPr>
          <w:rFonts w:ascii="Times New Roman" w:eastAsia="Times New Roman" w:hAnsi="Times New Roman" w:cs="Times New Roman"/>
          <w:smallCaps/>
        </w:rPr>
        <w:t>haccp</w:t>
      </w:r>
      <w:proofErr w:type="spellEnd"/>
      <w:r w:rsidR="0041744A" w:rsidRPr="00B451A9">
        <w:rPr>
          <w:rFonts w:ascii="Times New Roman" w:eastAsia="Times New Roman" w:hAnsi="Times New Roman" w:cs="Times New Roman"/>
          <w:smallCaps/>
        </w:rPr>
        <w:t xml:space="preserve"> plan</w:t>
      </w:r>
      <w:r w:rsidR="0041744A">
        <w:rPr>
          <w:rFonts w:ascii="Times New Roman" w:eastAsia="Times New Roman" w:hAnsi="Times New Roman" w:cs="Times New Roman"/>
        </w:rPr>
        <w:t>, but they are actually using different critical limits such as alternative cooling temperatures under Appendix B and do not  revert to their approved critical limits</w:t>
      </w:r>
      <w:r w:rsidR="0005208F">
        <w:rPr>
          <w:rFonts w:ascii="Times New Roman" w:eastAsia="Times New Roman" w:hAnsi="Times New Roman" w:cs="Times New Roman"/>
        </w:rPr>
        <w:t>.</w:t>
      </w:r>
    </w:p>
    <w:p w14:paraId="1C14CB3D" w14:textId="50F23CB9" w:rsidR="00924ED0" w:rsidRDefault="00975BAC" w:rsidP="00DA7E86">
      <w:pPr>
        <w:pStyle w:val="ListParagraph"/>
        <w:numPr>
          <w:ilvl w:val="4"/>
          <w:numId w:val="14"/>
        </w:numPr>
        <w:tabs>
          <w:tab w:val="left" w:pos="1661"/>
        </w:tabs>
        <w:spacing w:before="114"/>
        <w:ind w:left="2700" w:right="611"/>
        <w:rPr>
          <w:rFonts w:ascii="Times New Roman" w:eastAsia="Times New Roman" w:hAnsi="Times New Roman" w:cs="Times New Roman"/>
        </w:rPr>
      </w:pPr>
      <w:r w:rsidRPr="1641708B">
        <w:rPr>
          <w:rFonts w:ascii="Times New Roman" w:eastAsia="Times New Roman" w:hAnsi="Times New Roman" w:cs="Times New Roman"/>
        </w:rPr>
        <w:lastRenderedPageBreak/>
        <w:t xml:space="preserve">If the inspection identified that the </w:t>
      </w:r>
      <w:r w:rsidR="009E631F" w:rsidRPr="00FB43EC">
        <w:rPr>
          <w:rFonts w:ascii="Times New Roman" w:hAnsi="Times New Roman"/>
          <w:smallCaps/>
        </w:rPr>
        <w:t>retail</w:t>
      </w:r>
      <w:r w:rsidR="009E631F">
        <w:rPr>
          <w:rFonts w:ascii="Times New Roman"/>
        </w:rPr>
        <w:t xml:space="preserve"> </w:t>
      </w:r>
      <w:r w:rsidR="009E631F" w:rsidRPr="00DF4444">
        <w:rPr>
          <w:rFonts w:ascii="Times New Roman"/>
          <w:smallCaps/>
        </w:rPr>
        <w:t>food establishment</w:t>
      </w:r>
      <w:r w:rsidRPr="1641708B">
        <w:rPr>
          <w:rFonts w:ascii="Times New Roman" w:eastAsia="Times New Roman" w:hAnsi="Times New Roman" w:cs="Times New Roman"/>
        </w:rPr>
        <w:t xml:space="preserve"> has an approved </w:t>
      </w:r>
      <w:proofErr w:type="spellStart"/>
      <w:r w:rsidRPr="1641708B">
        <w:rPr>
          <w:rFonts w:ascii="Times New Roman" w:eastAsia="Times New Roman" w:hAnsi="Times New Roman" w:cs="Times New Roman"/>
          <w:smallCaps/>
        </w:rPr>
        <w:t>haccp</w:t>
      </w:r>
      <w:proofErr w:type="spellEnd"/>
      <w:r w:rsidRPr="1641708B">
        <w:rPr>
          <w:rFonts w:ascii="Times New Roman" w:eastAsia="Times New Roman" w:hAnsi="Times New Roman" w:cs="Times New Roman"/>
          <w:smallCaps/>
        </w:rPr>
        <w:t xml:space="preserve"> plan</w:t>
      </w:r>
      <w:r w:rsidRPr="1641708B">
        <w:rPr>
          <w:rFonts w:ascii="Times New Roman" w:eastAsia="Times New Roman" w:hAnsi="Times New Roman" w:cs="Times New Roman"/>
        </w:rPr>
        <w:t xml:space="preserve">, </w:t>
      </w:r>
      <w:r>
        <w:rPr>
          <w:rFonts w:ascii="Times New Roman" w:eastAsia="Times New Roman" w:hAnsi="Times New Roman" w:cs="Times New Roman"/>
        </w:rPr>
        <w:t>and t</w:t>
      </w:r>
      <w:r w:rsidRPr="1641708B">
        <w:rPr>
          <w:rFonts w:ascii="Times New Roman" w:eastAsia="Times New Roman" w:hAnsi="Times New Roman" w:cs="Times New Roman"/>
        </w:rPr>
        <w:t xml:space="preserve">he plan </w:t>
      </w:r>
      <w:r>
        <w:rPr>
          <w:rFonts w:ascii="Times New Roman" w:eastAsia="Times New Roman" w:hAnsi="Times New Roman" w:cs="Times New Roman"/>
        </w:rPr>
        <w:t xml:space="preserve">does not </w:t>
      </w:r>
      <w:r w:rsidRPr="1641708B">
        <w:rPr>
          <w:rFonts w:ascii="Times New Roman" w:eastAsia="Times New Roman" w:hAnsi="Times New Roman" w:cs="Times New Roman"/>
        </w:rPr>
        <w:t xml:space="preserve">require major changes to correct issues in the plan or how well the plan reflects the processes in the </w:t>
      </w:r>
      <w:r w:rsidR="009E631F" w:rsidRPr="00FB43EC">
        <w:rPr>
          <w:rFonts w:ascii="Times New Roman" w:hAnsi="Times New Roman"/>
          <w:smallCaps/>
        </w:rPr>
        <w:t>retail</w:t>
      </w:r>
      <w:r w:rsidR="009E631F">
        <w:rPr>
          <w:rFonts w:ascii="Times New Roman"/>
        </w:rPr>
        <w:t xml:space="preserve"> </w:t>
      </w:r>
      <w:r w:rsidR="009E631F" w:rsidRPr="00DF4444">
        <w:rPr>
          <w:rFonts w:ascii="Times New Roman"/>
          <w:smallCaps/>
        </w:rPr>
        <w:t>food establishment</w:t>
      </w:r>
      <w:r>
        <w:rPr>
          <w:rFonts w:ascii="Times New Roman" w:eastAsia="Times New Roman" w:hAnsi="Times New Roman" w:cs="Times New Roman"/>
        </w:rPr>
        <w:t>, but</w:t>
      </w:r>
      <w:r w:rsidR="1641708B" w:rsidRPr="1641708B">
        <w:rPr>
          <w:rFonts w:ascii="Times New Roman" w:eastAsia="Times New Roman" w:hAnsi="Times New Roman" w:cs="Times New Roman"/>
        </w:rPr>
        <w:t xml:space="preserve"> a Cease and Desist is issued on the </w:t>
      </w:r>
      <w:r w:rsidR="1641708B" w:rsidRPr="1641708B">
        <w:rPr>
          <w:rFonts w:ascii="Times New Roman" w:eastAsia="Times New Roman" w:hAnsi="Times New Roman" w:cs="Times New Roman"/>
          <w:smallCaps/>
        </w:rPr>
        <w:t xml:space="preserve">common specialized process </w:t>
      </w:r>
      <w:r w:rsidR="1641708B" w:rsidRPr="1641708B">
        <w:rPr>
          <w:rFonts w:ascii="Times New Roman" w:eastAsia="Times New Roman" w:hAnsi="Times New Roman" w:cs="Times New Roman"/>
        </w:rPr>
        <w:t xml:space="preserve">under field review, do not </w:t>
      </w:r>
      <w:r w:rsidR="009E631F">
        <w:rPr>
          <w:rFonts w:ascii="Times New Roman" w:eastAsia="Times New Roman" w:hAnsi="Times New Roman" w:cs="Times New Roman"/>
        </w:rPr>
        <w:t>renew</w:t>
      </w:r>
      <w:r w:rsidR="1641708B" w:rsidRPr="1641708B">
        <w:rPr>
          <w:rFonts w:ascii="Times New Roman" w:eastAsia="Times New Roman" w:hAnsi="Times New Roman" w:cs="Times New Roman"/>
        </w:rPr>
        <w:t xml:space="preserve"> the variance</w:t>
      </w:r>
      <w:r w:rsidR="009E631F">
        <w:rPr>
          <w:rFonts w:ascii="Times New Roman" w:eastAsia="Times New Roman" w:hAnsi="Times New Roman" w:cs="Times New Roman"/>
        </w:rPr>
        <w:t>.</w:t>
      </w:r>
      <w:r w:rsidR="1641708B" w:rsidRPr="1641708B">
        <w:rPr>
          <w:rFonts w:ascii="Times New Roman" w:eastAsia="Times New Roman" w:hAnsi="Times New Roman" w:cs="Times New Roman"/>
        </w:rPr>
        <w:t xml:space="preserve"> Renewing the variance can be reconsidered after t</w:t>
      </w:r>
      <w:r w:rsidR="009E631F">
        <w:rPr>
          <w:rFonts w:ascii="Times New Roman" w:eastAsia="Times New Roman" w:hAnsi="Times New Roman" w:cs="Times New Roman"/>
        </w:rPr>
        <w:t xml:space="preserve">he Cease and Desist is lifted. </w:t>
      </w:r>
      <w:r w:rsidR="1641708B" w:rsidRPr="1641708B">
        <w:rPr>
          <w:rFonts w:ascii="Times New Roman" w:eastAsia="Times New Roman" w:hAnsi="Times New Roman" w:cs="Times New Roman"/>
        </w:rPr>
        <w:t xml:space="preserve">Consider the possibility of a revocation or refusal to renew in conjunction with your supervisor and/or Compliance.  </w:t>
      </w:r>
      <w:r w:rsidR="00DB3E75">
        <w:rPr>
          <w:rFonts w:ascii="Times New Roman" w:eastAsia="Times New Roman" w:hAnsi="Times New Roman" w:cs="Times New Roman"/>
        </w:rPr>
        <w:t xml:space="preserve">If the firm did not already submit a Variance application, provide the </w:t>
      </w:r>
      <w:r w:rsidR="009E631F" w:rsidRPr="00FB43EC">
        <w:rPr>
          <w:rFonts w:ascii="Times New Roman" w:hAnsi="Times New Roman"/>
          <w:smallCaps/>
        </w:rPr>
        <w:t>retail</w:t>
      </w:r>
      <w:r w:rsidR="009E631F">
        <w:rPr>
          <w:rFonts w:ascii="Times New Roman"/>
        </w:rPr>
        <w:t xml:space="preserve"> </w:t>
      </w:r>
      <w:r w:rsidR="009E631F" w:rsidRPr="00DF4444">
        <w:rPr>
          <w:rFonts w:ascii="Times New Roman"/>
          <w:smallCaps/>
        </w:rPr>
        <w:t>food establishment</w:t>
      </w:r>
      <w:r w:rsidR="00DB3E75">
        <w:rPr>
          <w:rFonts w:ascii="Times New Roman" w:eastAsia="Times New Roman" w:hAnsi="Times New Roman" w:cs="Times New Roman"/>
        </w:rPr>
        <w:t xml:space="preserve"> with a </w:t>
      </w:r>
      <w:r w:rsidR="00DB3E75" w:rsidRPr="009E631F">
        <w:rPr>
          <w:rFonts w:ascii="Times New Roman" w:eastAsia="Times New Roman" w:hAnsi="Times New Roman" w:cs="Times New Roman"/>
          <w:i/>
        </w:rPr>
        <w:t>Variance Request Form</w:t>
      </w:r>
      <w:r w:rsidR="00DB3E75">
        <w:rPr>
          <w:rFonts w:ascii="Times New Roman" w:eastAsia="Times New Roman" w:hAnsi="Times New Roman" w:cs="Times New Roman"/>
        </w:rPr>
        <w:t xml:space="preserve"> and have them submit the form to the HACCP /Variance email or mailing address (see 6.1) or have them submit it directly to the inspector. </w:t>
      </w:r>
      <w:r w:rsidR="1641708B" w:rsidRPr="1641708B">
        <w:rPr>
          <w:rFonts w:ascii="Times New Roman" w:eastAsia="Times New Roman" w:hAnsi="Times New Roman" w:cs="Times New Roman"/>
        </w:rPr>
        <w:t xml:space="preserve">Example scenario: The </w:t>
      </w:r>
      <w:r w:rsidR="009E631F" w:rsidRPr="00FB43EC">
        <w:rPr>
          <w:rFonts w:ascii="Times New Roman" w:hAnsi="Times New Roman"/>
          <w:smallCaps/>
        </w:rPr>
        <w:t>retail</w:t>
      </w:r>
      <w:r w:rsidR="009E631F">
        <w:rPr>
          <w:rFonts w:ascii="Times New Roman"/>
        </w:rPr>
        <w:t xml:space="preserve"> </w:t>
      </w:r>
      <w:r w:rsidR="009E631F" w:rsidRPr="00DF4444">
        <w:rPr>
          <w:rFonts w:ascii="Times New Roman"/>
          <w:smallCaps/>
        </w:rPr>
        <w:t>food establishment</w:t>
      </w:r>
      <w:r w:rsidR="1641708B" w:rsidRPr="1641708B">
        <w:rPr>
          <w:rFonts w:ascii="Times New Roman" w:eastAsia="Times New Roman" w:hAnsi="Times New Roman" w:cs="Times New Roman"/>
        </w:rPr>
        <w:t xml:space="preserve"> does not have control of their processes and cannot get there processes under control during the inspection.  </w:t>
      </w:r>
    </w:p>
    <w:p w14:paraId="3FB91CC0" w14:textId="25827576" w:rsidR="00FD6EB8" w:rsidRDefault="1641708B" w:rsidP="00DA7E86">
      <w:pPr>
        <w:pStyle w:val="ListParagraph"/>
        <w:numPr>
          <w:ilvl w:val="4"/>
          <w:numId w:val="14"/>
        </w:numPr>
        <w:tabs>
          <w:tab w:val="left" w:pos="1661"/>
        </w:tabs>
        <w:spacing w:before="114"/>
        <w:ind w:left="2700" w:right="611"/>
        <w:rPr>
          <w:rFonts w:ascii="Times New Roman" w:eastAsia="Times New Roman" w:hAnsi="Times New Roman" w:cs="Times New Roman"/>
        </w:rPr>
      </w:pPr>
      <w:r w:rsidRPr="1641708B">
        <w:rPr>
          <w:rFonts w:ascii="Times New Roman" w:eastAsia="Times New Roman" w:hAnsi="Times New Roman" w:cs="Times New Roman"/>
        </w:rPr>
        <w:t xml:space="preserve">If the inspection identified that the </w:t>
      </w:r>
      <w:r w:rsidR="009E631F" w:rsidRPr="00FB43EC">
        <w:rPr>
          <w:rFonts w:ascii="Times New Roman" w:hAnsi="Times New Roman"/>
          <w:smallCaps/>
        </w:rPr>
        <w:t>retail</w:t>
      </w:r>
      <w:r w:rsidR="009E631F">
        <w:rPr>
          <w:rFonts w:ascii="Times New Roman"/>
        </w:rPr>
        <w:t xml:space="preserve"> </w:t>
      </w:r>
      <w:r w:rsidR="009E631F" w:rsidRPr="00DF4444">
        <w:rPr>
          <w:rFonts w:ascii="Times New Roman"/>
          <w:smallCaps/>
        </w:rPr>
        <w:t>food establishment</w:t>
      </w:r>
      <w:r w:rsidRPr="1641708B">
        <w:rPr>
          <w:rFonts w:ascii="Times New Roman" w:eastAsia="Times New Roman" w:hAnsi="Times New Roman" w:cs="Times New Roman"/>
        </w:rPr>
        <w:t xml:space="preserve"> has an approved </w:t>
      </w:r>
      <w:proofErr w:type="spellStart"/>
      <w:r w:rsidRPr="1641708B">
        <w:rPr>
          <w:rFonts w:ascii="Times New Roman" w:eastAsia="Times New Roman" w:hAnsi="Times New Roman" w:cs="Times New Roman"/>
          <w:smallCaps/>
        </w:rPr>
        <w:t>haccp</w:t>
      </w:r>
      <w:proofErr w:type="spellEnd"/>
      <w:r w:rsidRPr="1641708B">
        <w:rPr>
          <w:rFonts w:ascii="Times New Roman" w:eastAsia="Times New Roman" w:hAnsi="Times New Roman" w:cs="Times New Roman"/>
          <w:smallCaps/>
        </w:rPr>
        <w:t xml:space="preserve"> plan</w:t>
      </w:r>
      <w:r w:rsidRPr="1641708B">
        <w:rPr>
          <w:rFonts w:ascii="Times New Roman" w:eastAsia="Times New Roman" w:hAnsi="Times New Roman" w:cs="Times New Roman"/>
        </w:rPr>
        <w:t xml:space="preserve">, </w:t>
      </w:r>
      <w:r w:rsidR="00C45CD9">
        <w:rPr>
          <w:rFonts w:ascii="Times New Roman" w:eastAsia="Times New Roman" w:hAnsi="Times New Roman" w:cs="Times New Roman"/>
        </w:rPr>
        <w:t>and t</w:t>
      </w:r>
      <w:r w:rsidRPr="1641708B">
        <w:rPr>
          <w:rFonts w:ascii="Times New Roman" w:eastAsia="Times New Roman" w:hAnsi="Times New Roman" w:cs="Times New Roman"/>
        </w:rPr>
        <w:t xml:space="preserve">he plan </w:t>
      </w:r>
      <w:r w:rsidR="00C45CD9">
        <w:rPr>
          <w:rFonts w:ascii="Times New Roman" w:eastAsia="Times New Roman" w:hAnsi="Times New Roman" w:cs="Times New Roman"/>
        </w:rPr>
        <w:t xml:space="preserve">does not </w:t>
      </w:r>
      <w:r w:rsidRPr="1641708B">
        <w:rPr>
          <w:rFonts w:ascii="Times New Roman" w:eastAsia="Times New Roman" w:hAnsi="Times New Roman" w:cs="Times New Roman"/>
        </w:rPr>
        <w:t xml:space="preserve">require major changes to correct issues in the plan or how well the plan reflects the processes in the </w:t>
      </w:r>
      <w:r w:rsidR="009E631F" w:rsidRPr="00FB43EC">
        <w:rPr>
          <w:rFonts w:ascii="Times New Roman" w:hAnsi="Times New Roman"/>
          <w:smallCaps/>
        </w:rPr>
        <w:t>retail</w:t>
      </w:r>
      <w:r w:rsidR="009E631F">
        <w:rPr>
          <w:rFonts w:ascii="Times New Roman"/>
        </w:rPr>
        <w:t xml:space="preserve"> </w:t>
      </w:r>
      <w:r w:rsidR="009E631F" w:rsidRPr="00DF4444">
        <w:rPr>
          <w:rFonts w:ascii="Times New Roman"/>
          <w:smallCaps/>
        </w:rPr>
        <w:t>food establishment</w:t>
      </w:r>
      <w:r w:rsidR="00C45CD9">
        <w:rPr>
          <w:rFonts w:ascii="Times New Roman" w:eastAsia="Times New Roman" w:hAnsi="Times New Roman" w:cs="Times New Roman"/>
        </w:rPr>
        <w:t xml:space="preserve">, but </w:t>
      </w:r>
      <w:r w:rsidR="009E631F">
        <w:rPr>
          <w:rFonts w:ascii="Times New Roman" w:eastAsia="Times New Roman" w:hAnsi="Times New Roman" w:cs="Times New Roman"/>
        </w:rPr>
        <w:t>follow-up</w:t>
      </w:r>
      <w:r w:rsidRPr="1641708B">
        <w:rPr>
          <w:rFonts w:ascii="Times New Roman" w:eastAsia="Times New Roman" w:hAnsi="Times New Roman" w:cs="Times New Roman"/>
        </w:rPr>
        <w:t xml:space="preserve"> action is needed due to the non-compliance of the </w:t>
      </w:r>
      <w:r w:rsidRPr="1641708B">
        <w:rPr>
          <w:rFonts w:ascii="Times New Roman" w:eastAsia="Times New Roman" w:hAnsi="Times New Roman" w:cs="Times New Roman"/>
          <w:smallCaps/>
        </w:rPr>
        <w:t>common specialized process</w:t>
      </w:r>
      <w:r w:rsidRPr="1641708B">
        <w:rPr>
          <w:rFonts w:ascii="Times New Roman" w:eastAsia="Times New Roman" w:hAnsi="Times New Roman" w:cs="Times New Roman"/>
        </w:rPr>
        <w:t xml:space="preserve">, </w:t>
      </w:r>
      <w:r w:rsidR="001D1DEF">
        <w:rPr>
          <w:rFonts w:ascii="Times New Roman" w:eastAsia="Times New Roman" w:hAnsi="Times New Roman" w:cs="Times New Roman"/>
        </w:rPr>
        <w:t>renew</w:t>
      </w:r>
      <w:r w:rsidRPr="1641708B">
        <w:rPr>
          <w:rFonts w:ascii="Times New Roman" w:eastAsia="Times New Roman" w:hAnsi="Times New Roman" w:cs="Times New Roman"/>
        </w:rPr>
        <w:t xml:space="preserve"> the variance with an expiration date just after the latest possible follow-on action date. Example scenario: The </w:t>
      </w:r>
      <w:r w:rsidR="009E631F" w:rsidRPr="00FB43EC">
        <w:rPr>
          <w:rFonts w:ascii="Times New Roman" w:hAnsi="Times New Roman"/>
          <w:smallCaps/>
        </w:rPr>
        <w:t>retail</w:t>
      </w:r>
      <w:r w:rsidR="009E631F">
        <w:rPr>
          <w:rFonts w:ascii="Times New Roman"/>
        </w:rPr>
        <w:t xml:space="preserve"> </w:t>
      </w:r>
      <w:r w:rsidR="009E631F" w:rsidRPr="00DF4444">
        <w:rPr>
          <w:rFonts w:ascii="Times New Roman"/>
          <w:smallCaps/>
        </w:rPr>
        <w:t>food establishment</w:t>
      </w:r>
      <w:r w:rsidRPr="1641708B">
        <w:rPr>
          <w:rFonts w:ascii="Times New Roman" w:eastAsia="Times New Roman" w:hAnsi="Times New Roman" w:cs="Times New Roman"/>
        </w:rPr>
        <w:t xml:space="preserve"> knows the critical limit and is in compliance or can get in compliance, but the </w:t>
      </w:r>
      <w:r w:rsidR="009E631F" w:rsidRPr="00FB43EC">
        <w:rPr>
          <w:rFonts w:ascii="Times New Roman" w:hAnsi="Times New Roman"/>
          <w:smallCaps/>
        </w:rPr>
        <w:t>retail</w:t>
      </w:r>
      <w:r w:rsidR="009E631F">
        <w:rPr>
          <w:rFonts w:ascii="Times New Roman"/>
        </w:rPr>
        <w:t xml:space="preserve"> </w:t>
      </w:r>
      <w:r w:rsidR="009E631F" w:rsidRPr="00DF4444">
        <w:rPr>
          <w:rFonts w:ascii="Times New Roman"/>
          <w:smallCaps/>
        </w:rPr>
        <w:t>food establishment</w:t>
      </w:r>
      <w:r w:rsidRPr="1641708B">
        <w:rPr>
          <w:rFonts w:ascii="Times New Roman" w:eastAsia="Times New Roman" w:hAnsi="Times New Roman" w:cs="Times New Roman"/>
        </w:rPr>
        <w:t xml:space="preserve"> is not keeping records.</w:t>
      </w:r>
    </w:p>
    <w:p w14:paraId="294840D3" w14:textId="089AE055" w:rsidR="006A7218" w:rsidRDefault="006A7218" w:rsidP="00DA7E86">
      <w:pPr>
        <w:pStyle w:val="ListParagraph"/>
        <w:numPr>
          <w:ilvl w:val="4"/>
          <w:numId w:val="14"/>
        </w:numPr>
        <w:tabs>
          <w:tab w:val="left" w:pos="1661"/>
        </w:tabs>
        <w:spacing w:before="114"/>
        <w:ind w:left="2700" w:right="611"/>
        <w:rPr>
          <w:rFonts w:ascii="Times New Roman" w:eastAsia="Times New Roman" w:hAnsi="Times New Roman" w:cs="Times New Roman"/>
        </w:rPr>
      </w:pPr>
      <w:r>
        <w:rPr>
          <w:rFonts w:ascii="Times New Roman" w:eastAsia="Times New Roman" w:hAnsi="Times New Roman" w:cs="Times New Roman"/>
        </w:rPr>
        <w:t xml:space="preserve">If no follow-on action is needed due to the </w:t>
      </w:r>
      <w:r w:rsidR="00B451A9">
        <w:rPr>
          <w:rFonts w:ascii="Times New Roman" w:eastAsia="Times New Roman" w:hAnsi="Times New Roman" w:cs="Times New Roman"/>
          <w:smallCaps/>
        </w:rPr>
        <w:t>common specialized p</w:t>
      </w:r>
      <w:r w:rsidRPr="00B451A9">
        <w:rPr>
          <w:rFonts w:ascii="Times New Roman" w:eastAsia="Times New Roman" w:hAnsi="Times New Roman" w:cs="Times New Roman"/>
          <w:smallCaps/>
        </w:rPr>
        <w:t>rocess,</w:t>
      </w:r>
      <w:r>
        <w:rPr>
          <w:rFonts w:ascii="Times New Roman" w:eastAsia="Times New Roman" w:hAnsi="Times New Roman" w:cs="Times New Roman"/>
        </w:rPr>
        <w:t xml:space="preserve"> </w:t>
      </w:r>
      <w:r w:rsidR="001D1DEF">
        <w:rPr>
          <w:rFonts w:ascii="Times New Roman" w:eastAsia="Times New Roman" w:hAnsi="Times New Roman" w:cs="Times New Roman"/>
        </w:rPr>
        <w:t>renew</w:t>
      </w:r>
      <w:r>
        <w:rPr>
          <w:rFonts w:ascii="Times New Roman" w:eastAsia="Times New Roman" w:hAnsi="Times New Roman" w:cs="Times New Roman"/>
        </w:rPr>
        <w:t xml:space="preserve"> the </w:t>
      </w:r>
      <w:r w:rsidR="00B451A9">
        <w:rPr>
          <w:rFonts w:ascii="Times New Roman" w:eastAsia="Times New Roman" w:hAnsi="Times New Roman" w:cs="Times New Roman"/>
        </w:rPr>
        <w:t>v</w:t>
      </w:r>
      <w:r>
        <w:rPr>
          <w:rFonts w:ascii="Times New Roman" w:eastAsia="Times New Roman" w:hAnsi="Times New Roman" w:cs="Times New Roman"/>
        </w:rPr>
        <w:t xml:space="preserve">ariance </w:t>
      </w:r>
      <w:r w:rsidRPr="00B451A9">
        <w:rPr>
          <w:rFonts w:ascii="Times New Roman"/>
        </w:rPr>
        <w:t xml:space="preserve">for a period two (2) months longer </w:t>
      </w:r>
      <w:r w:rsidR="0041744A" w:rsidRPr="0041744A">
        <w:rPr>
          <w:rFonts w:ascii="Times New Roman"/>
        </w:rPr>
        <w:t>than the</w:t>
      </w:r>
      <w:r w:rsidRPr="00B451A9">
        <w:rPr>
          <w:rFonts w:ascii="Times New Roman"/>
        </w:rPr>
        <w:t xml:space="preserve"> inspection frequency for the risk category per </w:t>
      </w:r>
      <w:r w:rsidRPr="1641708B">
        <w:rPr>
          <w:rFonts w:ascii="Times New Roman"/>
          <w:i/>
          <w:iCs/>
        </w:rPr>
        <w:t xml:space="preserve">FOOD.30.16 </w:t>
      </w:r>
      <w:r w:rsidRPr="1641708B">
        <w:rPr>
          <w:rFonts w:ascii="Times New Roman"/>
          <w:i/>
          <w:iCs/>
        </w:rPr>
        <w:t>–</w:t>
      </w:r>
      <w:r w:rsidRPr="1641708B">
        <w:rPr>
          <w:rFonts w:ascii="Times New Roman"/>
          <w:i/>
          <w:iCs/>
        </w:rPr>
        <w:t xml:space="preserve"> Retail Risk Category SOP</w:t>
      </w:r>
      <w:r w:rsidRPr="00B451A9">
        <w:rPr>
          <w:rFonts w:ascii="Times New Roman"/>
        </w:rPr>
        <w:t>. This allows the agency</w:t>
      </w:r>
      <w:r w:rsidRPr="00B451A9">
        <w:rPr>
          <w:rFonts w:ascii="Times New Roman"/>
          <w:spacing w:val="-17"/>
        </w:rPr>
        <w:t xml:space="preserve"> </w:t>
      </w:r>
      <w:r w:rsidRPr="00B451A9">
        <w:rPr>
          <w:rFonts w:ascii="Times New Roman"/>
        </w:rPr>
        <w:t xml:space="preserve">an opportunity to verify the implementation of the </w:t>
      </w:r>
      <w:r w:rsidRPr="00B451A9">
        <w:rPr>
          <w:rFonts w:ascii="Times New Roman"/>
          <w:smallCaps/>
        </w:rPr>
        <w:t>variance</w:t>
      </w:r>
      <w:r w:rsidRPr="00B451A9">
        <w:rPr>
          <w:rFonts w:ascii="Times New Roman"/>
        </w:rPr>
        <w:t xml:space="preserve"> </w:t>
      </w:r>
      <w:r w:rsidRPr="00B451A9">
        <w:rPr>
          <w:rFonts w:ascii="Times New Roman" w:hAnsi="Times New Roman"/>
          <w:smallCaps/>
        </w:rPr>
        <w:t>from code</w:t>
      </w:r>
      <w:r w:rsidRPr="00B451A9">
        <w:rPr>
          <w:rFonts w:ascii="Times New Roman"/>
        </w:rPr>
        <w:t xml:space="preserve"> during</w:t>
      </w:r>
      <w:r w:rsidRPr="00B451A9">
        <w:rPr>
          <w:rFonts w:ascii="Times New Roman"/>
          <w:spacing w:val="-19"/>
        </w:rPr>
        <w:t xml:space="preserve"> </w:t>
      </w:r>
      <w:r w:rsidRPr="00B451A9">
        <w:rPr>
          <w:rFonts w:ascii="Times New Roman"/>
        </w:rPr>
        <w:t>routine</w:t>
      </w:r>
      <w:r>
        <w:rPr>
          <w:rFonts w:ascii="Times New Roman"/>
        </w:rPr>
        <w:t xml:space="preserve"> </w:t>
      </w:r>
      <w:r w:rsidRPr="00B451A9">
        <w:rPr>
          <w:rFonts w:ascii="Times New Roman"/>
        </w:rPr>
        <w:t>inspections.</w:t>
      </w:r>
      <w:r w:rsidR="0041744A">
        <w:rPr>
          <w:rFonts w:ascii="Times New Roman"/>
        </w:rPr>
        <w:t xml:space="preserve"> </w:t>
      </w:r>
      <w:r w:rsidR="005B2A52">
        <w:rPr>
          <w:rFonts w:ascii="Times New Roman" w:eastAsia="Times New Roman" w:hAnsi="Times New Roman" w:cs="Times New Roman"/>
        </w:rPr>
        <w:t xml:space="preserve">Example scenario: The </w:t>
      </w:r>
      <w:r w:rsidR="009E631F" w:rsidRPr="00FB43EC">
        <w:rPr>
          <w:rFonts w:ascii="Times New Roman" w:hAnsi="Times New Roman"/>
          <w:smallCaps/>
        </w:rPr>
        <w:t>retail</w:t>
      </w:r>
      <w:r w:rsidR="009E631F">
        <w:rPr>
          <w:rFonts w:ascii="Times New Roman"/>
        </w:rPr>
        <w:t xml:space="preserve"> </w:t>
      </w:r>
      <w:r w:rsidR="009E631F" w:rsidRPr="00DF4444">
        <w:rPr>
          <w:rFonts w:ascii="Times New Roman"/>
          <w:smallCaps/>
        </w:rPr>
        <w:t>food establishment</w:t>
      </w:r>
      <w:r w:rsidR="005B2A52">
        <w:rPr>
          <w:rFonts w:ascii="Times New Roman" w:eastAsia="Times New Roman" w:hAnsi="Times New Roman" w:cs="Times New Roman"/>
        </w:rPr>
        <w:t xml:space="preserve"> has some missing records and is not recording TMD verification.</w:t>
      </w:r>
    </w:p>
    <w:p w14:paraId="53EB94C0" w14:textId="5DD7D38A" w:rsidR="006A7218" w:rsidRPr="00E50CE6" w:rsidRDefault="006A7218" w:rsidP="00DA7E86">
      <w:pPr>
        <w:pStyle w:val="ListParagraph"/>
        <w:numPr>
          <w:ilvl w:val="2"/>
          <w:numId w:val="14"/>
        </w:numPr>
        <w:tabs>
          <w:tab w:val="left" w:pos="1661"/>
          <w:tab w:val="left" w:pos="3100"/>
        </w:tabs>
        <w:spacing w:before="154" w:line="252" w:lineRule="exact"/>
        <w:ind w:right="362"/>
        <w:rPr>
          <w:rFonts w:ascii="Times New Roman" w:eastAsia="Times New Roman" w:hAnsi="Times New Roman" w:cs="Times New Roman"/>
          <w:color w:val="303030"/>
          <w:sz w:val="25"/>
          <w:szCs w:val="25"/>
        </w:rPr>
      </w:pPr>
      <w:r>
        <w:rPr>
          <w:rFonts w:ascii="Times New Roman"/>
        </w:rPr>
        <w:t xml:space="preserve">Under certain circumstances, </w:t>
      </w:r>
      <w:r w:rsidRPr="00E50CE6">
        <w:rPr>
          <w:rFonts w:ascii="Times New Roman" w:hAnsi="Times New Roman"/>
          <w:smallCaps/>
        </w:rPr>
        <w:t>variance</w:t>
      </w:r>
      <w:r w:rsidR="00B451A9">
        <w:rPr>
          <w:rFonts w:ascii="Times New Roman" w:hAnsi="Times New Roman"/>
        </w:rPr>
        <w:t xml:space="preserve"> requests</w:t>
      </w:r>
      <w:r>
        <w:rPr>
          <w:rFonts w:ascii="Times New Roman"/>
          <w:smallCaps/>
        </w:rPr>
        <w:t xml:space="preserve"> </w:t>
      </w:r>
      <w:r>
        <w:rPr>
          <w:rFonts w:ascii="Times New Roman"/>
        </w:rPr>
        <w:t>may be granted approval</w:t>
      </w:r>
      <w:r w:rsidR="00F33E23">
        <w:rPr>
          <w:rFonts w:ascii="Times New Roman"/>
        </w:rPr>
        <w:t>/renewal</w:t>
      </w:r>
      <w:r>
        <w:rPr>
          <w:rFonts w:ascii="Times New Roman"/>
        </w:rPr>
        <w:t xml:space="preserve"> for a six month period with an additional</w:t>
      </w:r>
      <w:r>
        <w:rPr>
          <w:rFonts w:ascii="Times New Roman"/>
          <w:spacing w:val="-12"/>
        </w:rPr>
        <w:t xml:space="preserve"> </w:t>
      </w:r>
      <w:r>
        <w:rPr>
          <w:rFonts w:ascii="Times New Roman"/>
        </w:rPr>
        <w:t>review at that</w:t>
      </w:r>
      <w:r>
        <w:rPr>
          <w:rFonts w:ascii="Times New Roman"/>
          <w:spacing w:val="-3"/>
        </w:rPr>
        <w:t xml:space="preserve"> </w:t>
      </w:r>
      <w:r>
        <w:rPr>
          <w:rFonts w:ascii="Times New Roman"/>
        </w:rPr>
        <w:t>time. An example may b</w:t>
      </w:r>
      <w:r w:rsidRPr="00B5225C">
        <w:rPr>
          <w:rFonts w:ascii="Times New Roman" w:hAnsi="Times New Roman" w:cs="Times New Roman"/>
        </w:rPr>
        <w:t xml:space="preserve">e </w:t>
      </w:r>
      <w:r>
        <w:rPr>
          <w:rFonts w:ascii="Times New Roman" w:hAnsi="Times New Roman" w:cs="Times New Roman"/>
        </w:rPr>
        <w:t>when a</w:t>
      </w:r>
      <w:r w:rsidR="00E50CE6" w:rsidRPr="00E50CE6">
        <w:rPr>
          <w:rFonts w:ascii="Times New Roman" w:hAnsi="Times New Roman"/>
          <w:smallCaps/>
        </w:rPr>
        <w:t xml:space="preserve"> </w:t>
      </w:r>
      <w:r w:rsidR="00E50CE6" w:rsidRPr="00FB43EC">
        <w:rPr>
          <w:rFonts w:ascii="Times New Roman" w:hAnsi="Times New Roman"/>
          <w:smallCaps/>
        </w:rPr>
        <w:t>retail</w:t>
      </w:r>
      <w:r w:rsidR="00E50CE6">
        <w:rPr>
          <w:rFonts w:ascii="Times New Roman"/>
        </w:rPr>
        <w:t xml:space="preserve"> </w:t>
      </w:r>
      <w:r w:rsidR="00E50CE6" w:rsidRPr="00DF4444">
        <w:rPr>
          <w:rFonts w:ascii="Times New Roman"/>
          <w:smallCaps/>
        </w:rPr>
        <w:t>food establishment</w:t>
      </w:r>
      <w:r>
        <w:rPr>
          <w:rFonts w:ascii="Times New Roman" w:hAnsi="Times New Roman" w:cs="Times New Roman"/>
        </w:rPr>
        <w:t xml:space="preserve"> is requesting</w:t>
      </w:r>
      <w:r w:rsidRPr="00B5225C">
        <w:rPr>
          <w:rFonts w:ascii="Times New Roman" w:hAnsi="Times New Roman" w:cs="Times New Roman"/>
        </w:rPr>
        <w:t xml:space="preserve"> to do extended cooling, but has a history of inadequate documentation </w:t>
      </w:r>
      <w:r>
        <w:rPr>
          <w:rFonts w:ascii="Times New Roman" w:hAnsi="Times New Roman" w:cs="Times New Roman"/>
        </w:rPr>
        <w:t>of</w:t>
      </w:r>
      <w:r w:rsidRPr="00B5225C">
        <w:rPr>
          <w:rFonts w:ascii="Times New Roman" w:hAnsi="Times New Roman" w:cs="Times New Roman"/>
        </w:rPr>
        <w:t xml:space="preserve"> cooling.</w:t>
      </w:r>
    </w:p>
    <w:p w14:paraId="3246BFAA" w14:textId="1C3A16AD" w:rsidR="00044F76" w:rsidRPr="00E50CE6" w:rsidRDefault="006A7218" w:rsidP="00DA7E86">
      <w:pPr>
        <w:pStyle w:val="ListParagraph"/>
        <w:numPr>
          <w:ilvl w:val="2"/>
          <w:numId w:val="14"/>
        </w:numPr>
        <w:tabs>
          <w:tab w:val="left" w:pos="1661"/>
          <w:tab w:val="left" w:pos="3100"/>
        </w:tabs>
        <w:spacing w:before="154" w:line="252" w:lineRule="exact"/>
        <w:ind w:right="362"/>
        <w:rPr>
          <w:rFonts w:ascii="Times New Roman" w:eastAsia="Times New Roman" w:hAnsi="Times New Roman" w:cs="Times New Roman"/>
          <w:color w:val="303030"/>
          <w:sz w:val="25"/>
          <w:szCs w:val="25"/>
        </w:rPr>
      </w:pPr>
      <w:r w:rsidRPr="00E50CE6">
        <w:rPr>
          <w:rFonts w:ascii="Times New Roman"/>
        </w:rPr>
        <w:t>A different period may be granted when conditions are unlikely to change.</w:t>
      </w:r>
      <w:r w:rsidR="00E50CE6" w:rsidRPr="00E50CE6">
        <w:rPr>
          <w:rFonts w:ascii="Times New Roman"/>
        </w:rPr>
        <w:t xml:space="preserve"> </w:t>
      </w:r>
      <w:r w:rsidR="00C77C10" w:rsidRPr="00E50CE6">
        <w:rPr>
          <w:rFonts w:ascii="Times New Roman" w:eastAsia="Times New Roman" w:hAnsi="Times New Roman" w:cs="Times New Roman"/>
        </w:rPr>
        <w:t xml:space="preserve">The </w:t>
      </w:r>
      <w:r w:rsidR="00E50CE6" w:rsidRPr="00FB43EC">
        <w:rPr>
          <w:rFonts w:ascii="Times New Roman" w:hAnsi="Times New Roman"/>
          <w:smallCaps/>
        </w:rPr>
        <w:t>retail</w:t>
      </w:r>
      <w:r w:rsidR="00E50CE6">
        <w:rPr>
          <w:rFonts w:ascii="Times New Roman"/>
        </w:rPr>
        <w:t xml:space="preserve"> </w:t>
      </w:r>
      <w:r w:rsidR="00E50CE6" w:rsidRPr="00DF4444">
        <w:rPr>
          <w:rFonts w:ascii="Times New Roman"/>
          <w:smallCaps/>
        </w:rPr>
        <w:t>food establishment</w:t>
      </w:r>
      <w:r w:rsidR="00C77C10" w:rsidRPr="00E50CE6">
        <w:rPr>
          <w:rFonts w:ascii="Times New Roman" w:eastAsia="Times New Roman" w:hAnsi="Times New Roman" w:cs="Times New Roman"/>
        </w:rPr>
        <w:t xml:space="preserve"> must complete the </w:t>
      </w:r>
      <w:r w:rsidR="00C77C10" w:rsidRPr="00E50CE6">
        <w:rPr>
          <w:rFonts w:ascii="Times New Roman" w:eastAsia="Times New Roman" w:hAnsi="Times New Roman" w:cs="Times New Roman"/>
          <w:i/>
        </w:rPr>
        <w:t>Variance Request</w:t>
      </w:r>
      <w:r w:rsidR="003A0EC1" w:rsidRPr="00E50CE6">
        <w:rPr>
          <w:rFonts w:ascii="Times New Roman" w:eastAsia="Times New Roman" w:hAnsi="Times New Roman" w:cs="Times New Roman"/>
          <w:i/>
        </w:rPr>
        <w:t xml:space="preserve"> Form</w:t>
      </w:r>
      <w:r w:rsidR="00E50CE6">
        <w:rPr>
          <w:rFonts w:ascii="Times New Roman" w:eastAsia="Times New Roman" w:hAnsi="Times New Roman" w:cs="Times New Roman"/>
          <w:i/>
        </w:rPr>
        <w:t>.</w:t>
      </w:r>
    </w:p>
    <w:p w14:paraId="7B0743B0" w14:textId="2C16892E" w:rsidR="00C77C10" w:rsidRDefault="1641708B" w:rsidP="00DA7E86">
      <w:pPr>
        <w:pStyle w:val="ListParagraph"/>
        <w:numPr>
          <w:ilvl w:val="2"/>
          <w:numId w:val="14"/>
        </w:numPr>
        <w:tabs>
          <w:tab w:val="left" w:pos="1661"/>
        </w:tabs>
        <w:spacing w:before="121" w:after="120"/>
        <w:ind w:left="1890" w:right="270"/>
        <w:rPr>
          <w:rFonts w:ascii="Times New Roman" w:eastAsia="Times New Roman" w:hAnsi="Times New Roman" w:cs="Times New Roman"/>
        </w:rPr>
      </w:pPr>
      <w:r w:rsidRPr="1641708B">
        <w:rPr>
          <w:rFonts w:ascii="Times New Roman" w:eastAsia="Times New Roman" w:hAnsi="Times New Roman" w:cs="Times New Roman"/>
        </w:rPr>
        <w:t>If the variance application was completed adequately and the process or pro</w:t>
      </w:r>
      <w:r w:rsidR="0051026F">
        <w:rPr>
          <w:rFonts w:ascii="Times New Roman" w:eastAsia="Times New Roman" w:hAnsi="Times New Roman" w:cs="Times New Roman"/>
        </w:rPr>
        <w:t>cesses were Approved or Renewed:</w:t>
      </w:r>
    </w:p>
    <w:p w14:paraId="204837B6" w14:textId="2963972C" w:rsidR="00FD7439" w:rsidRPr="001B23B2" w:rsidRDefault="0051026F" w:rsidP="00DA7E86">
      <w:pPr>
        <w:pStyle w:val="ListParagraph"/>
        <w:numPr>
          <w:ilvl w:val="3"/>
          <w:numId w:val="14"/>
        </w:numPr>
        <w:tabs>
          <w:tab w:val="left" w:pos="1661"/>
          <w:tab w:val="left" w:pos="3100"/>
          <w:tab w:val="left" w:pos="3600"/>
        </w:tabs>
        <w:spacing w:before="154" w:after="120" w:line="252" w:lineRule="exact"/>
        <w:ind w:left="2250" w:right="362"/>
        <w:rPr>
          <w:rFonts w:ascii="Times New Roman" w:eastAsia="Times New Roman" w:hAnsi="Times New Roman" w:cs="Times New Roman"/>
        </w:rPr>
      </w:pPr>
      <w:r>
        <w:rPr>
          <w:rFonts w:ascii="Times New Roman"/>
        </w:rPr>
        <w:t>Generate a</w:t>
      </w:r>
      <w:r w:rsidR="1641708B" w:rsidRPr="001B23B2">
        <w:rPr>
          <w:rFonts w:ascii="Times New Roman"/>
        </w:rPr>
        <w:t xml:space="preserve"> </w:t>
      </w:r>
      <w:r w:rsidR="00CF0E50" w:rsidRPr="0051026F">
        <w:rPr>
          <w:rFonts w:ascii="Times New Roman"/>
          <w:i/>
        </w:rPr>
        <w:t>Notice of Approval for Common Specialized Process Variance</w:t>
      </w:r>
      <w:r w:rsidR="00CF0E50" w:rsidRPr="00CF0E50">
        <w:rPr>
          <w:rFonts w:ascii="Times New Roman"/>
        </w:rPr>
        <w:t xml:space="preserve"> </w:t>
      </w:r>
      <w:r w:rsidR="00CF0E50" w:rsidRPr="0051026F">
        <w:rPr>
          <w:rFonts w:ascii="Times New Roman"/>
          <w:i/>
        </w:rPr>
        <w:lastRenderedPageBreak/>
        <w:t>Request Letter</w:t>
      </w:r>
      <w:r w:rsidR="1641708B" w:rsidRPr="001B23B2">
        <w:rPr>
          <w:rFonts w:ascii="Times New Roman"/>
        </w:rPr>
        <w:t xml:space="preserve"> or </w:t>
      </w:r>
      <w:r w:rsidR="00CF0E50" w:rsidRPr="0051026F">
        <w:rPr>
          <w:rFonts w:ascii="Times New Roman"/>
          <w:i/>
        </w:rPr>
        <w:t>Notice of Renewal for Common Specialized Process Variance Request Letter</w:t>
      </w:r>
      <w:r>
        <w:rPr>
          <w:rFonts w:ascii="Times New Roman"/>
        </w:rPr>
        <w:t>. U</w:t>
      </w:r>
      <w:r w:rsidR="1641708B" w:rsidRPr="001B23B2">
        <w:rPr>
          <w:rFonts w:ascii="Times New Roman" w:eastAsia="Times New Roman" w:hAnsi="Times New Roman" w:cs="Times New Roman"/>
        </w:rPr>
        <w:t xml:space="preserve">pload the approval to the Facility Maintenance Page and use the </w:t>
      </w:r>
      <w:r w:rsidR="00DA7E86">
        <w:rPr>
          <w:rFonts w:ascii="Times New Roman" w:eastAsia="Times New Roman" w:hAnsi="Times New Roman" w:cs="Times New Roman"/>
        </w:rPr>
        <w:t xml:space="preserve">following naming convention </w:t>
      </w:r>
      <w:proofErr w:type="spellStart"/>
      <w:r w:rsidR="00DA7E86">
        <w:rPr>
          <w:rFonts w:ascii="Times New Roman" w:eastAsia="Times New Roman" w:hAnsi="Times New Roman" w:cs="Times New Roman"/>
        </w:rPr>
        <w:t>CSPV_Approval</w:t>
      </w:r>
      <w:proofErr w:type="spellEnd"/>
      <w:r w:rsidR="00DA7E86">
        <w:rPr>
          <w:rFonts w:ascii="Times New Roman" w:eastAsia="Times New Roman" w:hAnsi="Times New Roman" w:cs="Times New Roman"/>
        </w:rPr>
        <w:t xml:space="preserve"> (or) Renewal Request </w:t>
      </w:r>
      <w:proofErr w:type="spellStart"/>
      <w:r w:rsidR="00DA7E86">
        <w:rPr>
          <w:rFonts w:ascii="Times New Roman" w:eastAsia="Times New Roman" w:hAnsi="Times New Roman" w:cs="Times New Roman"/>
        </w:rPr>
        <w:t>Letter_Establishment</w:t>
      </w:r>
      <w:proofErr w:type="spellEnd"/>
      <w:r w:rsidR="00DA7E86">
        <w:rPr>
          <w:rFonts w:ascii="Times New Roman" w:eastAsia="Times New Roman" w:hAnsi="Times New Roman" w:cs="Times New Roman"/>
        </w:rPr>
        <w:t xml:space="preserve"> Name</w:t>
      </w:r>
      <w:r w:rsidR="1641708B" w:rsidRPr="001B23B2">
        <w:rPr>
          <w:rFonts w:ascii="Times New Roman" w:eastAsia="Times New Roman" w:hAnsi="Times New Roman" w:cs="Times New Roman"/>
        </w:rPr>
        <w:t xml:space="preserve">. </w:t>
      </w:r>
      <w:r w:rsidR="00FD7439" w:rsidRPr="001B23B2">
        <w:rPr>
          <w:rFonts w:ascii="Times New Roman" w:eastAsia="Times New Roman" w:hAnsi="Times New Roman" w:cs="Times New Roman"/>
        </w:rPr>
        <w:t xml:space="preserve">Email a copy of the application and the approval or renewal letter to the </w:t>
      </w:r>
      <w:hyperlink r:id="rId14" w:history="1">
        <w:r w:rsidR="001B23B2" w:rsidRPr="001B23B2">
          <w:rPr>
            <w:rStyle w:val="Hyperlink"/>
            <w:rFonts w:ascii="Times New Roman" w:eastAsia="Times New Roman" w:hAnsi="Times New Roman" w:cs="Times New Roman"/>
          </w:rPr>
          <w:t>mda.haccp.variance@state.mn.us</w:t>
        </w:r>
      </w:hyperlink>
      <w:r w:rsidR="00FD7439" w:rsidRPr="001B23B2">
        <w:rPr>
          <w:rFonts w:ascii="Times New Roman" w:eastAsia="Times New Roman" w:hAnsi="Times New Roman" w:cs="Times New Roman"/>
        </w:rPr>
        <w:t>.</w:t>
      </w:r>
      <w:r w:rsidR="001B23B2" w:rsidRPr="001B23B2">
        <w:rPr>
          <w:rFonts w:ascii="Times New Roman" w:eastAsia="Times New Roman" w:hAnsi="Times New Roman" w:cs="Times New Roman"/>
        </w:rPr>
        <w:t xml:space="preserve"> </w:t>
      </w:r>
    </w:p>
    <w:p w14:paraId="4F3503B9" w14:textId="7517774A" w:rsidR="00C77C10" w:rsidRDefault="1641708B" w:rsidP="00DA7E86">
      <w:pPr>
        <w:pStyle w:val="ListParagraph"/>
        <w:numPr>
          <w:ilvl w:val="3"/>
          <w:numId w:val="14"/>
        </w:numPr>
        <w:tabs>
          <w:tab w:val="left" w:pos="1661"/>
          <w:tab w:val="left" w:pos="3100"/>
        </w:tabs>
        <w:spacing w:before="154" w:after="120" w:line="252" w:lineRule="exact"/>
        <w:ind w:left="2250" w:right="362"/>
        <w:rPr>
          <w:rFonts w:ascii="Times New Roman" w:eastAsia="Times New Roman" w:hAnsi="Times New Roman" w:cs="Times New Roman"/>
        </w:rPr>
      </w:pPr>
      <w:r w:rsidRPr="1641708B">
        <w:rPr>
          <w:rFonts w:ascii="Times New Roman" w:eastAsia="Times New Roman" w:hAnsi="Times New Roman" w:cs="Times New Roman"/>
        </w:rPr>
        <w:t xml:space="preserve">Provide a copy of the letter to the </w:t>
      </w:r>
      <w:r w:rsidRPr="1641708B">
        <w:rPr>
          <w:rFonts w:ascii="Times New Roman" w:eastAsia="Times New Roman" w:hAnsi="Times New Roman" w:cs="Times New Roman"/>
          <w:smallCaps/>
        </w:rPr>
        <w:t xml:space="preserve">retail food establishment </w:t>
      </w:r>
      <w:r w:rsidRPr="1641708B">
        <w:rPr>
          <w:rFonts w:ascii="Times New Roman" w:eastAsia="Times New Roman" w:hAnsi="Times New Roman" w:cs="Times New Roman"/>
        </w:rPr>
        <w:t>with the delivery of the inspection report.</w:t>
      </w:r>
    </w:p>
    <w:p w14:paraId="681A437E" w14:textId="2751AF0A" w:rsidR="00551C9F" w:rsidRPr="00AD4341" w:rsidRDefault="1641708B" w:rsidP="00DA7E86">
      <w:pPr>
        <w:pStyle w:val="ListParagraph"/>
        <w:numPr>
          <w:ilvl w:val="3"/>
          <w:numId w:val="14"/>
        </w:numPr>
        <w:tabs>
          <w:tab w:val="left" w:pos="1661"/>
          <w:tab w:val="left" w:pos="3100"/>
        </w:tabs>
        <w:spacing w:before="154" w:after="120" w:line="252" w:lineRule="exact"/>
        <w:ind w:left="2250" w:right="362"/>
        <w:rPr>
          <w:rFonts w:ascii="Times New Roman" w:eastAsia="Times New Roman" w:hAnsi="Times New Roman" w:cs="Times New Roman"/>
        </w:rPr>
      </w:pPr>
      <w:r w:rsidRPr="1641708B">
        <w:rPr>
          <w:rFonts w:ascii="Times New Roman" w:eastAsia="Times New Roman" w:hAnsi="Times New Roman" w:cs="Times New Roman"/>
        </w:rPr>
        <w:t>Add the predefined comment about variance approval/renewal to the comment section on the Retail Inspection Report.</w:t>
      </w:r>
    </w:p>
    <w:p w14:paraId="453F8C26" w14:textId="434250DF" w:rsidR="0091735E" w:rsidRPr="00DA7E86" w:rsidRDefault="00DA7E86" w:rsidP="00DA7E86">
      <w:pPr>
        <w:pStyle w:val="ListParagraph"/>
        <w:numPr>
          <w:ilvl w:val="2"/>
          <w:numId w:val="14"/>
        </w:numPr>
        <w:tabs>
          <w:tab w:val="left" w:pos="1661"/>
        </w:tabs>
        <w:spacing w:before="121" w:after="120"/>
        <w:ind w:right="270"/>
        <w:rPr>
          <w:rFonts w:ascii="Times New Roman" w:eastAsia="Times New Roman" w:hAnsi="Times New Roman" w:cs="Times New Roman"/>
        </w:rPr>
      </w:pPr>
      <w:r>
        <w:rPr>
          <w:rFonts w:ascii="Times New Roman" w:eastAsia="Times New Roman" w:hAnsi="Times New Roman" w:cs="Times New Roman"/>
        </w:rPr>
        <w:t>If follow-up</w:t>
      </w:r>
      <w:r w:rsidR="0091735E" w:rsidRPr="00DA7E86">
        <w:rPr>
          <w:rFonts w:ascii="Times New Roman" w:eastAsia="Times New Roman" w:hAnsi="Times New Roman" w:cs="Times New Roman"/>
        </w:rPr>
        <w:t xml:space="preserve"> action will be taken and a shorter variance approval time period issued, ensure that the </w:t>
      </w:r>
      <w:r w:rsidRPr="00FB43EC">
        <w:rPr>
          <w:rFonts w:ascii="Times New Roman" w:hAnsi="Times New Roman"/>
          <w:smallCaps/>
        </w:rPr>
        <w:t>retail</w:t>
      </w:r>
      <w:r>
        <w:rPr>
          <w:rFonts w:ascii="Times New Roman"/>
        </w:rPr>
        <w:t xml:space="preserve"> </w:t>
      </w:r>
      <w:r w:rsidRPr="00DF4444">
        <w:rPr>
          <w:rFonts w:ascii="Times New Roman"/>
          <w:smallCaps/>
        </w:rPr>
        <w:t>food establishment</w:t>
      </w:r>
      <w:r w:rsidR="0091735E" w:rsidRPr="00DA7E86">
        <w:rPr>
          <w:rFonts w:ascii="Times New Roman" w:eastAsia="Times New Roman" w:hAnsi="Times New Roman" w:cs="Times New Roman"/>
        </w:rPr>
        <w:t xml:space="preserve"> receives a fo</w:t>
      </w:r>
      <w:r>
        <w:rPr>
          <w:rFonts w:ascii="Times New Roman" w:eastAsia="Times New Roman" w:hAnsi="Times New Roman" w:cs="Times New Roman"/>
        </w:rPr>
        <w:t>llow-up</w:t>
      </w:r>
      <w:r w:rsidR="0091735E" w:rsidRPr="00DA7E86">
        <w:rPr>
          <w:rFonts w:ascii="Times New Roman" w:eastAsia="Times New Roman" w:hAnsi="Times New Roman" w:cs="Times New Roman"/>
        </w:rPr>
        <w:t xml:space="preserve"> inspection,</w:t>
      </w:r>
      <w:r w:rsidR="0005278C" w:rsidRPr="00DA7E86">
        <w:rPr>
          <w:rFonts w:ascii="Times New Roman" w:eastAsia="Times New Roman" w:hAnsi="Times New Roman" w:cs="Times New Roman"/>
        </w:rPr>
        <w:t xml:space="preserve"> </w:t>
      </w:r>
      <w:proofErr w:type="spellStart"/>
      <w:r w:rsidR="0005278C" w:rsidRPr="00DA7E86">
        <w:rPr>
          <w:rFonts w:ascii="Times New Roman" w:eastAsia="Times New Roman" w:hAnsi="Times New Roman" w:cs="Times New Roman"/>
          <w:smallCaps/>
        </w:rPr>
        <w:t>haccp</w:t>
      </w:r>
      <w:proofErr w:type="spellEnd"/>
      <w:r w:rsidR="0005278C" w:rsidRPr="00DA7E86">
        <w:rPr>
          <w:rFonts w:ascii="Times New Roman" w:eastAsia="Times New Roman" w:hAnsi="Times New Roman" w:cs="Times New Roman"/>
          <w:smallCaps/>
        </w:rPr>
        <w:t xml:space="preserve"> plan</w:t>
      </w:r>
      <w:r w:rsidR="0091735E" w:rsidRPr="00DA7E86">
        <w:rPr>
          <w:rFonts w:ascii="Times New Roman" w:eastAsia="Times New Roman" w:hAnsi="Times New Roman" w:cs="Times New Roman"/>
        </w:rPr>
        <w:t xml:space="preserve"> Audit, variance renewal review</w:t>
      </w:r>
      <w:r>
        <w:rPr>
          <w:rFonts w:ascii="Times New Roman" w:eastAsia="Times New Roman" w:hAnsi="Times New Roman" w:cs="Times New Roman"/>
        </w:rPr>
        <w:t xml:space="preserve"> as specified from 6.15</w:t>
      </w:r>
      <w:r w:rsidR="00205130" w:rsidRPr="00DA7E86">
        <w:rPr>
          <w:rFonts w:ascii="Times New Roman" w:eastAsia="Times New Roman" w:hAnsi="Times New Roman" w:cs="Times New Roman"/>
        </w:rPr>
        <w:t>.4</w:t>
      </w:r>
      <w:r w:rsidR="0091735E" w:rsidRPr="00DA7E86">
        <w:rPr>
          <w:rFonts w:ascii="Times New Roman" w:eastAsia="Times New Roman" w:hAnsi="Times New Roman" w:cs="Times New Roman"/>
        </w:rPr>
        <w:t>.</w:t>
      </w:r>
    </w:p>
    <w:p w14:paraId="3BB58815" w14:textId="208E0C07" w:rsidR="00F7260A" w:rsidRPr="0091052F" w:rsidRDefault="00F7260A" w:rsidP="00DA7E86">
      <w:pPr>
        <w:pStyle w:val="ListParagraph"/>
        <w:numPr>
          <w:ilvl w:val="2"/>
          <w:numId w:val="14"/>
        </w:numPr>
        <w:tabs>
          <w:tab w:val="left" w:pos="1661"/>
        </w:tabs>
        <w:spacing w:before="121" w:after="120"/>
        <w:ind w:left="1890" w:right="270"/>
        <w:rPr>
          <w:rFonts w:ascii="Times New Roman" w:eastAsia="Times New Roman" w:hAnsi="Times New Roman" w:cs="Times New Roman"/>
        </w:rPr>
      </w:pPr>
      <w:r w:rsidRPr="0091052F">
        <w:rPr>
          <w:rFonts w:ascii="Times New Roman"/>
        </w:rPr>
        <w:t xml:space="preserve">Conduct </w:t>
      </w:r>
      <w:r>
        <w:rPr>
          <w:rFonts w:ascii="Times New Roman"/>
        </w:rPr>
        <w:t>additional visits or inspections at</w:t>
      </w:r>
      <w:r>
        <w:rPr>
          <w:rFonts w:ascii="Times New Roman"/>
          <w:spacing w:val="-13"/>
        </w:rPr>
        <w:t xml:space="preserve"> </w:t>
      </w:r>
      <w:r>
        <w:rPr>
          <w:rFonts w:ascii="Times New Roman"/>
        </w:rPr>
        <w:t xml:space="preserve">the </w:t>
      </w:r>
      <w:r w:rsidRPr="00DA7E86">
        <w:rPr>
          <w:rFonts w:ascii="Times New Roman" w:hAnsi="Times New Roman"/>
          <w:smallCaps/>
        </w:rPr>
        <w:t>retail</w:t>
      </w:r>
      <w:r>
        <w:rPr>
          <w:rFonts w:ascii="Times New Roman"/>
        </w:rPr>
        <w:t xml:space="preserve"> </w:t>
      </w:r>
      <w:r w:rsidRPr="00DF4444">
        <w:rPr>
          <w:rFonts w:ascii="Times New Roman"/>
          <w:smallCaps/>
        </w:rPr>
        <w:t>food establishment</w:t>
      </w:r>
      <w:r>
        <w:rPr>
          <w:rFonts w:ascii="Times New Roman"/>
        </w:rPr>
        <w:t xml:space="preserve"> to collect further information or documentation</w:t>
      </w:r>
      <w:r>
        <w:rPr>
          <w:rFonts w:ascii="Times New Roman"/>
          <w:spacing w:val="-17"/>
        </w:rPr>
        <w:t xml:space="preserve"> </w:t>
      </w:r>
      <w:r>
        <w:rPr>
          <w:rFonts w:ascii="Times New Roman"/>
        </w:rPr>
        <w:t xml:space="preserve">during the </w:t>
      </w:r>
      <w:r w:rsidRPr="00DF4444">
        <w:rPr>
          <w:rFonts w:ascii="Times New Roman"/>
          <w:smallCaps/>
        </w:rPr>
        <w:t>variance</w:t>
      </w:r>
      <w:r>
        <w:rPr>
          <w:rFonts w:ascii="Times New Roman"/>
          <w:smallCaps/>
        </w:rPr>
        <w:t xml:space="preserve"> from code</w:t>
      </w:r>
      <w:r>
        <w:rPr>
          <w:rFonts w:ascii="Times New Roman"/>
        </w:rPr>
        <w:t xml:space="preserve"> review</w:t>
      </w:r>
      <w:r>
        <w:rPr>
          <w:rFonts w:ascii="Times New Roman"/>
          <w:spacing w:val="-2"/>
        </w:rPr>
        <w:t xml:space="preserve"> (initial or renewal) </w:t>
      </w:r>
      <w:r>
        <w:rPr>
          <w:rFonts w:ascii="Times New Roman"/>
        </w:rPr>
        <w:t>process as requested</w:t>
      </w:r>
      <w:r w:rsidR="0091735E">
        <w:rPr>
          <w:rFonts w:ascii="Times New Roman"/>
        </w:rPr>
        <w:t xml:space="preserve"> by </w:t>
      </w:r>
      <w:r w:rsidR="001132EA">
        <w:rPr>
          <w:rFonts w:ascii="Times New Roman"/>
        </w:rPr>
        <w:t>a</w:t>
      </w:r>
      <w:r w:rsidR="0091735E">
        <w:rPr>
          <w:rFonts w:ascii="Times New Roman"/>
        </w:rPr>
        <w:t xml:space="preserve"> supervisor or Compliance</w:t>
      </w:r>
      <w:r>
        <w:rPr>
          <w:rFonts w:ascii="Times New Roman"/>
        </w:rPr>
        <w:t>.</w:t>
      </w:r>
    </w:p>
    <w:p w14:paraId="3E326D3D" w14:textId="33A77970" w:rsidR="00F7260A" w:rsidRPr="0091052F" w:rsidRDefault="00F7260A" w:rsidP="00DA7E86">
      <w:pPr>
        <w:tabs>
          <w:tab w:val="left" w:pos="1661"/>
          <w:tab w:val="left" w:pos="6480"/>
        </w:tabs>
        <w:spacing w:before="121" w:after="120"/>
        <w:ind w:left="1080" w:right="270"/>
        <w:rPr>
          <w:rFonts w:ascii="Times New Roman" w:eastAsia="Times New Roman" w:hAnsi="Times New Roman" w:cs="Times New Roman"/>
          <w:u w:val="single"/>
        </w:rPr>
      </w:pPr>
      <w:r w:rsidRPr="0091052F">
        <w:rPr>
          <w:rFonts w:ascii="Times New Roman" w:eastAsia="Times New Roman" w:hAnsi="Times New Roman" w:cs="Times New Roman"/>
          <w:u w:val="single"/>
        </w:rPr>
        <w:t>Inspector or Supervisor</w:t>
      </w:r>
    </w:p>
    <w:p w14:paraId="2F958E4F" w14:textId="089C9657" w:rsidR="00F7260A" w:rsidRPr="0005278C" w:rsidRDefault="00F7260A" w:rsidP="00DA7E86">
      <w:pPr>
        <w:pStyle w:val="ListParagraph"/>
        <w:numPr>
          <w:ilvl w:val="2"/>
          <w:numId w:val="14"/>
        </w:numPr>
        <w:tabs>
          <w:tab w:val="left" w:pos="1661"/>
        </w:tabs>
        <w:spacing w:after="120"/>
        <w:ind w:left="1890" w:right="245"/>
        <w:rPr>
          <w:rFonts w:ascii="Times New Roman" w:eastAsia="Times New Roman" w:hAnsi="Times New Roman" w:cs="Times New Roman"/>
        </w:rPr>
      </w:pPr>
      <w:r>
        <w:rPr>
          <w:rFonts w:ascii="Times New Roman"/>
        </w:rPr>
        <w:t xml:space="preserve">If information is observed or received regarding a </w:t>
      </w:r>
      <w:r w:rsidR="00DA7E86" w:rsidRPr="00FB43EC">
        <w:rPr>
          <w:rFonts w:ascii="Times New Roman" w:hAnsi="Times New Roman"/>
          <w:smallCaps/>
        </w:rPr>
        <w:t>retail</w:t>
      </w:r>
      <w:r w:rsidR="00DA7E86">
        <w:rPr>
          <w:rFonts w:ascii="Times New Roman"/>
        </w:rPr>
        <w:t xml:space="preserve"> </w:t>
      </w:r>
      <w:r w:rsidR="00DA7E86" w:rsidRPr="00DF4444">
        <w:rPr>
          <w:rFonts w:ascii="Times New Roman"/>
          <w:smallCaps/>
        </w:rPr>
        <w:t>food establishment</w:t>
      </w:r>
      <w:r>
        <w:rPr>
          <w:rFonts w:ascii="Times New Roman"/>
        </w:rPr>
        <w:t>’</w:t>
      </w:r>
      <w:r>
        <w:rPr>
          <w:rFonts w:ascii="Times New Roman"/>
        </w:rPr>
        <w:t>s unsuccessful</w:t>
      </w:r>
      <w:r>
        <w:rPr>
          <w:rFonts w:ascii="Times New Roman"/>
          <w:spacing w:val="-16"/>
        </w:rPr>
        <w:t xml:space="preserve"> </w:t>
      </w:r>
      <w:r>
        <w:rPr>
          <w:rFonts w:ascii="Times New Roman"/>
        </w:rPr>
        <w:t xml:space="preserve">implementation of the </w:t>
      </w:r>
      <w:r w:rsidRPr="00DF4444">
        <w:rPr>
          <w:rFonts w:ascii="Times New Roman"/>
          <w:smallCaps/>
        </w:rPr>
        <w:t>variance</w:t>
      </w:r>
      <w:r w:rsidR="0005278C">
        <w:rPr>
          <w:rFonts w:ascii="Times New Roman"/>
          <w:smallCaps/>
        </w:rPr>
        <w:t xml:space="preserve"> from code</w:t>
      </w:r>
      <w:r>
        <w:rPr>
          <w:rFonts w:ascii="Times New Roman"/>
        </w:rPr>
        <w:t>, or other</w:t>
      </w:r>
      <w:r>
        <w:rPr>
          <w:rFonts w:ascii="Times New Roman"/>
          <w:spacing w:val="-20"/>
        </w:rPr>
        <w:t xml:space="preserve"> </w:t>
      </w:r>
      <w:r>
        <w:rPr>
          <w:rFonts w:ascii="Times New Roman"/>
        </w:rPr>
        <w:t xml:space="preserve">concerns regarding food safety as a result of the </w:t>
      </w:r>
      <w:r w:rsidRPr="00DF4444">
        <w:rPr>
          <w:rFonts w:ascii="Times New Roman"/>
          <w:smallCaps/>
        </w:rPr>
        <w:t>variance</w:t>
      </w:r>
      <w:r w:rsidR="0005278C">
        <w:rPr>
          <w:rFonts w:ascii="Times New Roman"/>
          <w:smallCaps/>
        </w:rPr>
        <w:t xml:space="preserve"> from code</w:t>
      </w:r>
      <w:r>
        <w:rPr>
          <w:rFonts w:ascii="Times New Roman"/>
        </w:rPr>
        <w:t xml:space="preserve">, notify the </w:t>
      </w:r>
      <w:r w:rsidR="001132EA">
        <w:rPr>
          <w:rFonts w:ascii="Times New Roman"/>
        </w:rPr>
        <w:t>applicable supervisor</w:t>
      </w:r>
      <w:r w:rsidR="000A046E">
        <w:rPr>
          <w:rFonts w:ascii="Times New Roman"/>
        </w:rPr>
        <w:t xml:space="preserve"> and consider referring to Compliance</w:t>
      </w:r>
      <w:r>
        <w:rPr>
          <w:rFonts w:ascii="Times New Roman"/>
        </w:rPr>
        <w:t>.</w:t>
      </w:r>
    </w:p>
    <w:p w14:paraId="0662CBF5" w14:textId="65774E58" w:rsidR="00F7260A" w:rsidRPr="00DA7E86" w:rsidRDefault="000A046E" w:rsidP="00DA7E86">
      <w:pPr>
        <w:pStyle w:val="ListParagraph"/>
        <w:numPr>
          <w:ilvl w:val="2"/>
          <w:numId w:val="14"/>
        </w:numPr>
        <w:tabs>
          <w:tab w:val="left" w:pos="1661"/>
        </w:tabs>
        <w:spacing w:after="120"/>
        <w:ind w:left="1890" w:right="245"/>
        <w:rPr>
          <w:rFonts w:ascii="Times New Roman" w:eastAsia="Times New Roman" w:hAnsi="Times New Roman" w:cs="Times New Roman"/>
        </w:rPr>
      </w:pPr>
      <w:r>
        <w:rPr>
          <w:rFonts w:ascii="Times New Roman"/>
        </w:rPr>
        <w:t xml:space="preserve">If there are concerns about the </w:t>
      </w:r>
      <w:r w:rsidR="001A071C">
        <w:rPr>
          <w:rFonts w:ascii="Times New Roman"/>
        </w:rPr>
        <w:t xml:space="preserve">safety of </w:t>
      </w:r>
      <w:r>
        <w:rPr>
          <w:rFonts w:ascii="Times New Roman"/>
        </w:rPr>
        <w:t>alternative measure</w:t>
      </w:r>
      <w:r w:rsidR="001A071C">
        <w:rPr>
          <w:rFonts w:ascii="Times New Roman"/>
        </w:rPr>
        <w:t>s</w:t>
      </w:r>
      <w:r>
        <w:rPr>
          <w:rFonts w:ascii="Times New Roman"/>
        </w:rPr>
        <w:t xml:space="preserve"> or conditions of the </w:t>
      </w:r>
      <w:r w:rsidRPr="0005278C">
        <w:rPr>
          <w:rFonts w:ascii="Times New Roman" w:hAnsi="Times New Roman"/>
          <w:smallCaps/>
        </w:rPr>
        <w:t>variance</w:t>
      </w:r>
      <w:r w:rsidR="0005278C" w:rsidRPr="0005278C">
        <w:rPr>
          <w:rFonts w:ascii="Times New Roman" w:hAnsi="Times New Roman"/>
          <w:smallCaps/>
        </w:rPr>
        <w:t xml:space="preserve"> from code</w:t>
      </w:r>
      <w:r w:rsidR="001A071C">
        <w:rPr>
          <w:rFonts w:ascii="Times New Roman"/>
        </w:rPr>
        <w:t xml:space="preserve"> as initially approved by the Lead Reviewer</w:t>
      </w:r>
      <w:r>
        <w:rPr>
          <w:rFonts w:ascii="Times New Roman"/>
        </w:rPr>
        <w:t>, send an email to the HACCP and Variance Team</w:t>
      </w:r>
      <w:r w:rsidR="00FF5F06">
        <w:rPr>
          <w:rFonts w:ascii="Times New Roman"/>
        </w:rPr>
        <w:t xml:space="preserve"> and their supervisor</w:t>
      </w:r>
      <w:r>
        <w:rPr>
          <w:rFonts w:ascii="Times New Roman"/>
        </w:rPr>
        <w:t>.</w:t>
      </w:r>
    </w:p>
    <w:p w14:paraId="1F06C72E" w14:textId="77777777" w:rsidR="006A4DCB" w:rsidRDefault="00BC357B" w:rsidP="00DA7E86">
      <w:pPr>
        <w:pStyle w:val="Heading2"/>
        <w:numPr>
          <w:ilvl w:val="0"/>
          <w:numId w:val="14"/>
        </w:numPr>
        <w:ind w:left="720" w:right="258" w:hanging="720"/>
        <w:rPr>
          <w:b w:val="0"/>
          <w:bCs w:val="0"/>
        </w:rPr>
      </w:pPr>
      <w:bookmarkStart w:id="44" w:name="7._RELATED_DOCUMENTS_(includes_Reference"/>
      <w:bookmarkEnd w:id="44"/>
      <w:r>
        <w:t>RELATED DOCUMENTS (includes References,</w:t>
      </w:r>
      <w:r>
        <w:rPr>
          <w:spacing w:val="-4"/>
        </w:rPr>
        <w:t xml:space="preserve"> </w:t>
      </w:r>
      <w:r>
        <w:t>Attachments)</w:t>
      </w:r>
    </w:p>
    <w:p w14:paraId="01E444E8" w14:textId="263F9EBF" w:rsidR="000E0457" w:rsidRPr="00255692" w:rsidRDefault="000D778A" w:rsidP="00255692">
      <w:pPr>
        <w:pStyle w:val="ListParagraph"/>
        <w:tabs>
          <w:tab w:val="left" w:pos="1661"/>
        </w:tabs>
        <w:spacing w:before="112" w:line="269" w:lineRule="exact"/>
        <w:ind w:left="810" w:right="258"/>
        <w:rPr>
          <w:rFonts w:ascii="Times New Roman" w:eastAsia="Times New Roman" w:hAnsi="Times New Roman" w:cs="Times New Roman"/>
        </w:rPr>
      </w:pPr>
      <w:r>
        <w:rPr>
          <w:rFonts w:ascii="Times New Roman"/>
        </w:rPr>
        <w:t xml:space="preserve">FOOD.30.16 </w:t>
      </w:r>
      <w:r>
        <w:rPr>
          <w:rFonts w:ascii="Times New Roman"/>
        </w:rPr>
        <w:t>–</w:t>
      </w:r>
      <w:r>
        <w:rPr>
          <w:rFonts w:ascii="Times New Roman"/>
        </w:rPr>
        <w:t xml:space="preserve"> R</w:t>
      </w:r>
      <w:r w:rsidR="00BC357B">
        <w:rPr>
          <w:rFonts w:ascii="Times New Roman"/>
        </w:rPr>
        <w:t>etail Risk Category</w:t>
      </w:r>
      <w:r w:rsidR="00BC357B">
        <w:rPr>
          <w:rFonts w:ascii="Times New Roman"/>
          <w:spacing w:val="-6"/>
        </w:rPr>
        <w:t xml:space="preserve"> </w:t>
      </w:r>
      <w:r w:rsidR="00BC357B">
        <w:rPr>
          <w:rFonts w:ascii="Times New Roman"/>
        </w:rPr>
        <w:t>SOP</w:t>
      </w:r>
    </w:p>
    <w:p w14:paraId="12F11C09" w14:textId="3E5413BB" w:rsidR="00DF4444" w:rsidRDefault="00DF4444" w:rsidP="001F26CB">
      <w:pPr>
        <w:pStyle w:val="ListParagraph"/>
        <w:tabs>
          <w:tab w:val="left" w:pos="1661"/>
        </w:tabs>
        <w:spacing w:line="269" w:lineRule="exact"/>
        <w:ind w:left="810" w:right="258"/>
        <w:rPr>
          <w:rFonts w:ascii="Times New Roman" w:eastAsia="Times New Roman" w:hAnsi="Times New Roman" w:cs="Times New Roman"/>
        </w:rPr>
      </w:pPr>
      <w:r w:rsidRPr="00DF4444">
        <w:rPr>
          <w:rFonts w:ascii="Times New Roman" w:eastAsia="Times New Roman" w:hAnsi="Times New Roman" w:cs="Times New Roman"/>
        </w:rPr>
        <w:t>FFSD.SOP.30.14 – Industry Appeals SOP</w:t>
      </w:r>
    </w:p>
    <w:p w14:paraId="3A85B850" w14:textId="14D66BD6" w:rsidR="00BA03C5" w:rsidRPr="00DF4444" w:rsidRDefault="00BA03C5" w:rsidP="1641708B">
      <w:pPr>
        <w:pStyle w:val="ListParagraph"/>
        <w:tabs>
          <w:tab w:val="left" w:pos="1661"/>
        </w:tabs>
        <w:spacing w:line="269" w:lineRule="exact"/>
        <w:ind w:left="810" w:right="258"/>
        <w:rPr>
          <w:rFonts w:ascii="Times New Roman" w:eastAsia="Times New Roman" w:hAnsi="Times New Roman" w:cs="Times New Roman"/>
        </w:rPr>
      </w:pPr>
      <w:r>
        <w:rPr>
          <w:rFonts w:ascii="Times New Roman" w:eastAsia="Times New Roman" w:hAnsi="Times New Roman" w:cs="Times New Roman"/>
        </w:rPr>
        <w:t xml:space="preserve">FOOD.30.30 – HACCP </w:t>
      </w:r>
      <w:r w:rsidR="00342F93">
        <w:rPr>
          <w:rFonts w:ascii="Times New Roman" w:eastAsia="Times New Roman" w:hAnsi="Times New Roman" w:cs="Times New Roman"/>
        </w:rPr>
        <w:t xml:space="preserve">Plan </w:t>
      </w:r>
      <w:r>
        <w:rPr>
          <w:rFonts w:ascii="Times New Roman" w:eastAsia="Times New Roman" w:hAnsi="Times New Roman" w:cs="Times New Roman"/>
        </w:rPr>
        <w:t>Audit</w:t>
      </w:r>
      <w:r w:rsidR="00342F93">
        <w:rPr>
          <w:rFonts w:ascii="Times New Roman" w:eastAsia="Times New Roman" w:hAnsi="Times New Roman" w:cs="Times New Roman"/>
        </w:rPr>
        <w:t>-Retail Food SOP</w:t>
      </w:r>
    </w:p>
    <w:p w14:paraId="4FCB2377" w14:textId="278A047E" w:rsidR="006A4DCB" w:rsidRDefault="000D778A" w:rsidP="001F26CB">
      <w:pPr>
        <w:pStyle w:val="ListParagraph"/>
        <w:tabs>
          <w:tab w:val="left" w:pos="1661"/>
        </w:tabs>
        <w:spacing w:line="269" w:lineRule="exact"/>
        <w:ind w:left="810" w:right="258"/>
        <w:rPr>
          <w:rFonts w:ascii="Times New Roman" w:eastAsia="Times New Roman" w:hAnsi="Times New Roman" w:cs="Times New Roman"/>
        </w:rPr>
      </w:pPr>
      <w:r>
        <w:rPr>
          <w:rFonts w:ascii="Times New Roman"/>
        </w:rPr>
        <w:t xml:space="preserve">Guidance </w:t>
      </w:r>
      <w:r>
        <w:rPr>
          <w:rFonts w:ascii="Times New Roman"/>
        </w:rPr>
        <w:t>–</w:t>
      </w:r>
      <w:r>
        <w:rPr>
          <w:rFonts w:ascii="Times New Roman"/>
        </w:rPr>
        <w:t xml:space="preserve"> V</w:t>
      </w:r>
      <w:r w:rsidR="00BC357B">
        <w:rPr>
          <w:rFonts w:ascii="Times New Roman"/>
        </w:rPr>
        <w:t>ariance for Cooling of Large Muscle</w:t>
      </w:r>
      <w:r w:rsidR="00BC357B">
        <w:rPr>
          <w:rFonts w:ascii="Times New Roman"/>
          <w:spacing w:val="-7"/>
        </w:rPr>
        <w:t xml:space="preserve"> </w:t>
      </w:r>
      <w:r w:rsidR="00BC357B">
        <w:rPr>
          <w:rFonts w:ascii="Times New Roman"/>
        </w:rPr>
        <w:t>Meats</w:t>
      </w:r>
    </w:p>
    <w:p w14:paraId="6BDBCA28" w14:textId="77777777" w:rsidR="006A4DCB" w:rsidRDefault="00BC357B" w:rsidP="001F26CB">
      <w:pPr>
        <w:pStyle w:val="ListParagraph"/>
        <w:tabs>
          <w:tab w:val="left" w:pos="1661"/>
        </w:tabs>
        <w:spacing w:line="269" w:lineRule="exact"/>
        <w:ind w:left="810" w:right="258"/>
        <w:rPr>
          <w:rFonts w:ascii="Times New Roman"/>
        </w:rPr>
      </w:pPr>
      <w:r>
        <w:rPr>
          <w:rFonts w:ascii="Times New Roman"/>
        </w:rPr>
        <w:t>Minnesota Food</w:t>
      </w:r>
      <w:r>
        <w:rPr>
          <w:rFonts w:ascii="Times New Roman"/>
          <w:spacing w:val="-1"/>
        </w:rPr>
        <w:t xml:space="preserve"> </w:t>
      </w:r>
      <w:r>
        <w:rPr>
          <w:rFonts w:ascii="Times New Roman"/>
        </w:rPr>
        <w:t>Code</w:t>
      </w:r>
    </w:p>
    <w:p w14:paraId="4429DE34" w14:textId="23C5DB13" w:rsidR="000D6C08" w:rsidRPr="000D6C08" w:rsidRDefault="000D6C08" w:rsidP="001F26CB">
      <w:pPr>
        <w:pStyle w:val="ListParagraph"/>
        <w:tabs>
          <w:tab w:val="left" w:pos="1661"/>
        </w:tabs>
        <w:spacing w:line="269" w:lineRule="exact"/>
        <w:ind w:left="810" w:right="258"/>
        <w:rPr>
          <w:rFonts w:ascii="Times New Roman"/>
        </w:rPr>
      </w:pPr>
      <w:r w:rsidRPr="000D6C08">
        <w:rPr>
          <w:rFonts w:ascii="Times New Roman"/>
        </w:rPr>
        <w:t xml:space="preserve">Notice of Approved Variance </w:t>
      </w:r>
      <w:r w:rsidR="00C10A62">
        <w:rPr>
          <w:rFonts w:ascii="Times New Roman"/>
        </w:rPr>
        <w:t xml:space="preserve">from Code </w:t>
      </w:r>
      <w:r w:rsidRPr="000D6C08">
        <w:rPr>
          <w:rFonts w:ascii="Times New Roman"/>
        </w:rPr>
        <w:t>Request Letter</w:t>
      </w:r>
    </w:p>
    <w:p w14:paraId="6E204726" w14:textId="3AE5BC1B" w:rsidR="00DB05C5" w:rsidRDefault="00DB05C5" w:rsidP="001F26CB">
      <w:pPr>
        <w:pStyle w:val="ListParagraph"/>
        <w:tabs>
          <w:tab w:val="left" w:pos="1661"/>
        </w:tabs>
        <w:spacing w:line="269" w:lineRule="exact"/>
        <w:ind w:left="810" w:right="258"/>
        <w:rPr>
          <w:rFonts w:ascii="Times New Roman" w:eastAsia="Times New Roman" w:hAnsi="Times New Roman" w:cs="Times New Roman"/>
        </w:rPr>
      </w:pPr>
      <w:r w:rsidRPr="00DB05C5">
        <w:rPr>
          <w:rFonts w:ascii="Times New Roman" w:eastAsia="Times New Roman" w:hAnsi="Times New Roman" w:cs="Times New Roman"/>
        </w:rPr>
        <w:t xml:space="preserve">Notice of Incomplete Variance </w:t>
      </w:r>
      <w:r w:rsidR="00C10A62">
        <w:rPr>
          <w:rFonts w:ascii="Times New Roman"/>
        </w:rPr>
        <w:t>from Code</w:t>
      </w:r>
      <w:r w:rsidR="00C10A62" w:rsidRPr="00DB05C5">
        <w:rPr>
          <w:rFonts w:ascii="Times New Roman" w:eastAsia="Times New Roman" w:hAnsi="Times New Roman" w:cs="Times New Roman"/>
        </w:rPr>
        <w:t xml:space="preserve"> </w:t>
      </w:r>
      <w:r w:rsidRPr="00DB05C5">
        <w:rPr>
          <w:rFonts w:ascii="Times New Roman" w:eastAsia="Times New Roman" w:hAnsi="Times New Roman" w:cs="Times New Roman"/>
        </w:rPr>
        <w:t>Request Application Letter</w:t>
      </w:r>
    </w:p>
    <w:p w14:paraId="066A377C" w14:textId="4ACE3737" w:rsidR="000D6C08" w:rsidRDefault="000D6C08" w:rsidP="000D6C08">
      <w:pPr>
        <w:pStyle w:val="ListParagraph"/>
        <w:tabs>
          <w:tab w:val="left" w:pos="1661"/>
        </w:tabs>
        <w:spacing w:line="269" w:lineRule="exact"/>
        <w:ind w:left="810" w:right="258"/>
        <w:rPr>
          <w:rFonts w:ascii="Times New Roman" w:eastAsia="Times New Roman" w:hAnsi="Times New Roman" w:cs="Times New Roman"/>
        </w:rPr>
      </w:pPr>
      <w:r>
        <w:rPr>
          <w:rFonts w:ascii="Times New Roman" w:eastAsia="Times New Roman" w:hAnsi="Times New Roman" w:cs="Times New Roman"/>
        </w:rPr>
        <w:t xml:space="preserve">Notice of Variance </w:t>
      </w:r>
      <w:r w:rsidR="00C10A62">
        <w:rPr>
          <w:rFonts w:ascii="Times New Roman"/>
        </w:rPr>
        <w:t>from Code</w:t>
      </w:r>
      <w:r w:rsidR="00C10A62">
        <w:rPr>
          <w:rFonts w:ascii="Times New Roman" w:eastAsia="Times New Roman" w:hAnsi="Times New Roman" w:cs="Times New Roman"/>
        </w:rPr>
        <w:t xml:space="preserve"> </w:t>
      </w:r>
      <w:r>
        <w:rPr>
          <w:rFonts w:ascii="Times New Roman" w:eastAsia="Times New Roman" w:hAnsi="Times New Roman" w:cs="Times New Roman"/>
        </w:rPr>
        <w:t>Application Received Letter</w:t>
      </w:r>
    </w:p>
    <w:p w14:paraId="58067B60" w14:textId="4749D238" w:rsidR="0014371B" w:rsidRPr="0014371B" w:rsidRDefault="0014371B" w:rsidP="000D6C08">
      <w:pPr>
        <w:pStyle w:val="ListParagraph"/>
        <w:tabs>
          <w:tab w:val="left" w:pos="1661"/>
        </w:tabs>
        <w:spacing w:line="269" w:lineRule="exact"/>
        <w:ind w:left="810" w:right="258"/>
        <w:rPr>
          <w:rFonts w:ascii="Times New Roman" w:eastAsia="Times New Roman" w:hAnsi="Times New Roman" w:cs="Times New Roman"/>
        </w:rPr>
      </w:pPr>
      <w:r w:rsidRPr="0014371B">
        <w:rPr>
          <w:rFonts w:ascii="Times New Roman" w:eastAsia="Times New Roman" w:hAnsi="Times New Roman" w:cs="Times New Roman"/>
        </w:rPr>
        <w:t xml:space="preserve">Notice of Variance </w:t>
      </w:r>
      <w:r w:rsidR="00C10A62">
        <w:rPr>
          <w:rFonts w:ascii="Times New Roman"/>
        </w:rPr>
        <w:t>from Code</w:t>
      </w:r>
      <w:r w:rsidR="00C10A62" w:rsidRPr="0014371B">
        <w:rPr>
          <w:rFonts w:ascii="Times New Roman" w:eastAsia="Times New Roman" w:hAnsi="Times New Roman" w:cs="Times New Roman"/>
        </w:rPr>
        <w:t xml:space="preserve"> </w:t>
      </w:r>
      <w:r w:rsidRPr="0014371B">
        <w:rPr>
          <w:rFonts w:ascii="Times New Roman" w:eastAsia="Times New Roman" w:hAnsi="Times New Roman" w:cs="Times New Roman"/>
        </w:rPr>
        <w:t>Renewal Required Letter</w:t>
      </w:r>
    </w:p>
    <w:p w14:paraId="201E9BED" w14:textId="19AFE568" w:rsidR="000D6C08" w:rsidRDefault="000D6C08" w:rsidP="000D6C08">
      <w:pPr>
        <w:pStyle w:val="ListParagraph"/>
        <w:tabs>
          <w:tab w:val="left" w:pos="1661"/>
        </w:tabs>
        <w:spacing w:line="269" w:lineRule="exact"/>
        <w:ind w:left="810" w:right="258"/>
        <w:rPr>
          <w:rFonts w:ascii="Times New Roman" w:eastAsia="Times New Roman" w:hAnsi="Times New Roman" w:cs="Times New Roman"/>
        </w:rPr>
      </w:pPr>
      <w:r w:rsidRPr="000D6C08">
        <w:rPr>
          <w:rFonts w:ascii="Times New Roman" w:eastAsia="Times New Roman" w:hAnsi="Times New Roman" w:cs="Times New Roman"/>
        </w:rPr>
        <w:t xml:space="preserve">Notice of Variance </w:t>
      </w:r>
      <w:r w:rsidR="00C10A62">
        <w:rPr>
          <w:rFonts w:ascii="Times New Roman"/>
        </w:rPr>
        <w:t>from Code</w:t>
      </w:r>
      <w:r w:rsidR="00C10A62" w:rsidRPr="000D6C08">
        <w:rPr>
          <w:rFonts w:ascii="Times New Roman" w:eastAsia="Times New Roman" w:hAnsi="Times New Roman" w:cs="Times New Roman"/>
        </w:rPr>
        <w:t xml:space="preserve"> </w:t>
      </w:r>
      <w:r w:rsidRPr="000D6C08">
        <w:rPr>
          <w:rFonts w:ascii="Times New Roman" w:eastAsia="Times New Roman" w:hAnsi="Times New Roman" w:cs="Times New Roman"/>
        </w:rPr>
        <w:t>Request Denial Letter</w:t>
      </w:r>
    </w:p>
    <w:p w14:paraId="00F3A6A8" w14:textId="16344835" w:rsidR="00342F93" w:rsidRDefault="00342F93" w:rsidP="000D6C08">
      <w:pPr>
        <w:pStyle w:val="ListParagraph"/>
        <w:tabs>
          <w:tab w:val="left" w:pos="1661"/>
        </w:tabs>
        <w:spacing w:line="269" w:lineRule="exact"/>
        <w:ind w:left="810" w:right="258"/>
        <w:rPr>
          <w:rFonts w:ascii="Times New Roman" w:eastAsia="Times New Roman" w:hAnsi="Times New Roman" w:cs="Times New Roman"/>
        </w:rPr>
      </w:pPr>
      <w:r>
        <w:rPr>
          <w:rFonts w:ascii="Times New Roman" w:eastAsia="Times New Roman" w:hAnsi="Times New Roman" w:cs="Times New Roman"/>
        </w:rPr>
        <w:t xml:space="preserve">Notice of Approval for </w:t>
      </w:r>
      <w:r w:rsidR="0059731D">
        <w:rPr>
          <w:rFonts w:ascii="Times New Roman" w:eastAsia="Times New Roman" w:hAnsi="Times New Roman" w:cs="Times New Roman"/>
        </w:rPr>
        <w:t xml:space="preserve">Common </w:t>
      </w:r>
      <w:r>
        <w:rPr>
          <w:rFonts w:ascii="Times New Roman" w:eastAsia="Times New Roman" w:hAnsi="Times New Roman" w:cs="Times New Roman"/>
        </w:rPr>
        <w:t>Specialized Process Variance Request Letter</w:t>
      </w:r>
    </w:p>
    <w:p w14:paraId="58936AC9" w14:textId="58D56234" w:rsidR="00342F93" w:rsidRDefault="00342F93" w:rsidP="000D6C08">
      <w:pPr>
        <w:pStyle w:val="ListParagraph"/>
        <w:tabs>
          <w:tab w:val="left" w:pos="1661"/>
        </w:tabs>
        <w:spacing w:line="269" w:lineRule="exact"/>
        <w:ind w:left="810" w:right="258"/>
        <w:rPr>
          <w:rFonts w:ascii="Times New Roman" w:eastAsia="Times New Roman" w:hAnsi="Times New Roman" w:cs="Times New Roman"/>
        </w:rPr>
      </w:pPr>
      <w:r>
        <w:rPr>
          <w:rFonts w:ascii="Times New Roman" w:eastAsia="Times New Roman" w:hAnsi="Times New Roman" w:cs="Times New Roman"/>
        </w:rPr>
        <w:t xml:space="preserve">Notice of Renewal for </w:t>
      </w:r>
      <w:r w:rsidR="0059731D">
        <w:rPr>
          <w:rFonts w:ascii="Times New Roman" w:eastAsia="Times New Roman" w:hAnsi="Times New Roman" w:cs="Times New Roman"/>
        </w:rPr>
        <w:t xml:space="preserve">Common </w:t>
      </w:r>
      <w:r>
        <w:rPr>
          <w:rFonts w:ascii="Times New Roman" w:eastAsia="Times New Roman" w:hAnsi="Times New Roman" w:cs="Times New Roman"/>
        </w:rPr>
        <w:t>Specialized Process Variance Request Letter</w:t>
      </w:r>
    </w:p>
    <w:p w14:paraId="0652E8ED" w14:textId="2654ACAE" w:rsidR="00601669" w:rsidRPr="000D6C08" w:rsidRDefault="00601669" w:rsidP="000D6C08">
      <w:pPr>
        <w:pStyle w:val="ListParagraph"/>
        <w:tabs>
          <w:tab w:val="left" w:pos="1661"/>
        </w:tabs>
        <w:spacing w:line="269" w:lineRule="exact"/>
        <w:ind w:left="810" w:right="258"/>
        <w:rPr>
          <w:rFonts w:ascii="Times New Roman" w:eastAsia="Times New Roman" w:hAnsi="Times New Roman" w:cs="Times New Roman"/>
        </w:rPr>
      </w:pPr>
      <w:r>
        <w:rPr>
          <w:rFonts w:ascii="Times New Roman" w:eastAsia="Times New Roman" w:hAnsi="Times New Roman" w:cs="Times New Roman"/>
        </w:rPr>
        <w:t>Notice of Unnecessary Variance from Code</w:t>
      </w:r>
      <w:r w:rsidR="00217C77">
        <w:rPr>
          <w:rFonts w:ascii="Times New Roman" w:eastAsia="Times New Roman" w:hAnsi="Times New Roman" w:cs="Times New Roman"/>
        </w:rPr>
        <w:t xml:space="preserve"> Request Letter</w:t>
      </w:r>
      <w:bookmarkStart w:id="45" w:name="_GoBack"/>
      <w:bookmarkEnd w:id="45"/>
    </w:p>
    <w:p w14:paraId="1A544015" w14:textId="7300D906" w:rsidR="007414AD" w:rsidRPr="007414AD" w:rsidRDefault="007414AD" w:rsidP="001F26CB">
      <w:pPr>
        <w:pStyle w:val="ListParagraph"/>
        <w:tabs>
          <w:tab w:val="left" w:pos="1661"/>
        </w:tabs>
        <w:spacing w:line="269" w:lineRule="exact"/>
        <w:ind w:left="810" w:right="258"/>
        <w:rPr>
          <w:rFonts w:ascii="Times New Roman" w:eastAsia="Times New Roman" w:hAnsi="Times New Roman" w:cs="Times New Roman"/>
        </w:rPr>
      </w:pPr>
      <w:r w:rsidRPr="007414AD">
        <w:rPr>
          <w:rFonts w:ascii="Times New Roman" w:eastAsia="Times New Roman" w:hAnsi="Times New Roman" w:cs="Times New Roman"/>
        </w:rPr>
        <w:t xml:space="preserve">Retail Variance </w:t>
      </w:r>
      <w:r w:rsidR="00C10A62">
        <w:rPr>
          <w:rFonts w:ascii="Times New Roman"/>
        </w:rPr>
        <w:t>from Code</w:t>
      </w:r>
      <w:r w:rsidR="00C10A62" w:rsidRPr="007414AD">
        <w:rPr>
          <w:rFonts w:ascii="Times New Roman" w:eastAsia="Times New Roman" w:hAnsi="Times New Roman" w:cs="Times New Roman"/>
        </w:rPr>
        <w:t xml:space="preserve"> </w:t>
      </w:r>
      <w:r w:rsidRPr="007414AD">
        <w:rPr>
          <w:rFonts w:ascii="Times New Roman" w:eastAsia="Times New Roman" w:hAnsi="Times New Roman" w:cs="Times New Roman"/>
        </w:rPr>
        <w:t>Review-On Hold letter (Lead Reviewer)</w:t>
      </w:r>
    </w:p>
    <w:p w14:paraId="69E75544" w14:textId="0B4B17CA" w:rsidR="006A4DCB" w:rsidRDefault="00BC357B" w:rsidP="001F26CB">
      <w:pPr>
        <w:pStyle w:val="ListParagraph"/>
        <w:tabs>
          <w:tab w:val="left" w:pos="1661"/>
        </w:tabs>
        <w:spacing w:line="269" w:lineRule="exact"/>
        <w:ind w:left="810" w:right="258"/>
        <w:rPr>
          <w:rFonts w:ascii="Times New Roman" w:eastAsia="Times New Roman" w:hAnsi="Times New Roman" w:cs="Times New Roman"/>
        </w:rPr>
      </w:pPr>
      <w:r>
        <w:rPr>
          <w:rFonts w:ascii="Times New Roman"/>
        </w:rPr>
        <w:t>Variance Request Application (AG-</w:t>
      </w:r>
      <w:bookmarkStart w:id="46" w:name="_bookmark7"/>
      <w:bookmarkEnd w:id="46"/>
      <w:r>
        <w:rPr>
          <w:rFonts w:ascii="Times New Roman"/>
        </w:rPr>
        <w:t>02436)</w:t>
      </w:r>
    </w:p>
    <w:p w14:paraId="3F1EC2F4" w14:textId="3B1E5860" w:rsidR="006A4DCB" w:rsidRPr="002C4CD1" w:rsidRDefault="00BC357B" w:rsidP="00DA7E86">
      <w:pPr>
        <w:pStyle w:val="Heading2"/>
        <w:numPr>
          <w:ilvl w:val="0"/>
          <w:numId w:val="14"/>
        </w:numPr>
        <w:spacing w:before="125" w:after="120"/>
        <w:ind w:left="720" w:right="258" w:hanging="720"/>
        <w:rPr>
          <w:b w:val="0"/>
          <w:bCs w:val="0"/>
        </w:rPr>
      </w:pPr>
      <w:bookmarkStart w:id="47" w:name="8._EQUIPMENT/MATERIALS_NEEDED"/>
      <w:bookmarkEnd w:id="47"/>
      <w:r>
        <w:t>EQUIPMENT/MATERIALS</w:t>
      </w:r>
      <w:r>
        <w:rPr>
          <w:spacing w:val="-2"/>
        </w:rPr>
        <w:t xml:space="preserve"> </w:t>
      </w:r>
      <w:r>
        <w:t>NEEDED</w:t>
      </w:r>
    </w:p>
    <w:p w14:paraId="0686AC41" w14:textId="27ED01AE" w:rsidR="006A4DCB" w:rsidRPr="001F26CB" w:rsidRDefault="001F26CB" w:rsidP="002C4CD1">
      <w:pPr>
        <w:spacing w:before="4" w:after="120"/>
        <w:ind w:left="810"/>
        <w:rPr>
          <w:rFonts w:ascii="Times New Roman" w:eastAsia="Times New Roman" w:hAnsi="Times New Roman" w:cs="Times New Roman"/>
          <w:szCs w:val="14"/>
        </w:rPr>
      </w:pPr>
      <w:bookmarkStart w:id="48" w:name="_DFID_SharePoint_Site_–_Science_&amp;_Techn"/>
      <w:bookmarkStart w:id="49" w:name="_bookmark8"/>
      <w:bookmarkEnd w:id="48"/>
      <w:bookmarkEnd w:id="49"/>
      <w:r>
        <w:rPr>
          <w:rFonts w:ascii="Times New Roman" w:eastAsia="Times New Roman" w:hAnsi="Times New Roman" w:cs="Times New Roman"/>
          <w:szCs w:val="14"/>
        </w:rPr>
        <w:lastRenderedPageBreak/>
        <w:t>N/A</w:t>
      </w:r>
    </w:p>
    <w:p w14:paraId="26158FC8" w14:textId="05D4A25B" w:rsidR="006A4DCB" w:rsidRPr="002C4CD1" w:rsidRDefault="00BC357B" w:rsidP="00DA7E86">
      <w:pPr>
        <w:pStyle w:val="Heading2"/>
        <w:numPr>
          <w:ilvl w:val="0"/>
          <w:numId w:val="14"/>
        </w:numPr>
        <w:spacing w:before="72" w:after="120"/>
        <w:ind w:left="720" w:right="337" w:hanging="720"/>
        <w:rPr>
          <w:b w:val="0"/>
          <w:bCs w:val="0"/>
        </w:rPr>
      </w:pPr>
      <w:bookmarkStart w:id="50" w:name="9._SAFETY"/>
      <w:bookmarkEnd w:id="50"/>
      <w:r>
        <w:t>SAFETY</w:t>
      </w:r>
    </w:p>
    <w:p w14:paraId="54DC4785" w14:textId="0AE84168" w:rsidR="006A4DCB" w:rsidRPr="002C4CD1" w:rsidRDefault="00BC357B" w:rsidP="002C4CD1">
      <w:pPr>
        <w:pStyle w:val="BodyText"/>
        <w:tabs>
          <w:tab w:val="left" w:pos="1661"/>
        </w:tabs>
        <w:spacing w:after="120"/>
        <w:ind w:left="810" w:right="337" w:firstLine="0"/>
      </w:pPr>
      <w:bookmarkStart w:id="51" w:name="N/A"/>
      <w:bookmarkEnd w:id="51"/>
      <w:r>
        <w:t>N/A</w:t>
      </w:r>
    </w:p>
    <w:p w14:paraId="0D18C212" w14:textId="58DD1E87" w:rsidR="006A4DCB" w:rsidRPr="002C4CD1" w:rsidRDefault="00BC357B" w:rsidP="00DA7E86">
      <w:pPr>
        <w:pStyle w:val="Heading2"/>
        <w:numPr>
          <w:ilvl w:val="0"/>
          <w:numId w:val="14"/>
        </w:numPr>
        <w:spacing w:before="0" w:after="120"/>
        <w:ind w:left="720" w:right="337" w:hanging="720"/>
        <w:rPr>
          <w:b w:val="0"/>
          <w:bCs w:val="0"/>
        </w:rPr>
      </w:pPr>
      <w:bookmarkStart w:id="52" w:name="10._CIRCULATION"/>
      <w:bookmarkStart w:id="53" w:name="_bookmark9"/>
      <w:bookmarkEnd w:id="52"/>
      <w:bookmarkEnd w:id="53"/>
      <w:r>
        <w:t>CIRCULATION</w:t>
      </w:r>
    </w:p>
    <w:p w14:paraId="0377E3FB" w14:textId="378E7F81" w:rsidR="006A4DCB" w:rsidRPr="00C10A62" w:rsidRDefault="00BC357B" w:rsidP="00C10A62">
      <w:pPr>
        <w:pStyle w:val="BodyText"/>
        <w:tabs>
          <w:tab w:val="left" w:pos="1661"/>
        </w:tabs>
        <w:spacing w:after="120"/>
        <w:ind w:left="810" w:right="331" w:firstLine="0"/>
      </w:pPr>
      <w:bookmarkStart w:id="54" w:name="This_document_is_circulated_to_the_follo"/>
      <w:bookmarkEnd w:id="54"/>
      <w:r>
        <w:t xml:space="preserve">This document is circulated to the following: </w:t>
      </w:r>
      <w:r w:rsidR="00B27E51">
        <w:t>Retail F</w:t>
      </w:r>
      <w:r>
        <w:t xml:space="preserve">ood </w:t>
      </w:r>
      <w:r w:rsidR="000D778A">
        <w:t>Program S</w:t>
      </w:r>
      <w:r w:rsidR="006E0967">
        <w:t>taff</w:t>
      </w:r>
      <w:r w:rsidR="004E74F1">
        <w:t>,</w:t>
      </w:r>
      <w:r>
        <w:t xml:space="preserve"> and</w:t>
      </w:r>
      <w:r w:rsidR="00B27E51">
        <w:t xml:space="preserve"> the Retail Plans and Licensing Administrator. The current version will be stored electronically on the FFSD document control site.</w:t>
      </w:r>
      <w:bookmarkStart w:id="55" w:name="11._APPROVAL/DOCUMENT_HISTORY"/>
      <w:bookmarkStart w:id="56" w:name="_bookmark10"/>
      <w:bookmarkEnd w:id="55"/>
      <w:bookmarkEnd w:id="56"/>
    </w:p>
    <w:sectPr w:rsidR="006A4DCB" w:rsidRPr="00C10A62" w:rsidSect="00C071E7">
      <w:headerReference w:type="default" r:id="rId15"/>
      <w:pgSz w:w="12240" w:h="15840"/>
      <w:pgMar w:top="2340" w:right="1440" w:bottom="1440" w:left="1440" w:header="810" w:footer="0" w:gutter="0"/>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6125928A" w16cid:durableId="1FDB1B63"/>
  <w16cid:commentId w16cid:paraId="6D65457B" w16cid:durableId="1FDB1BB4"/>
  <w16cid:commentId w16cid:paraId="4A121FAC" w16cid:durableId="1FDB1BB5"/>
  <w16cid:commentId w16cid:paraId="2C370734" w16cid:durableId="1FDB1BB6"/>
  <w16cid:commentId w16cid:paraId="2651EFA9" w16cid:durableId="1FDC5DF7"/>
  <w16cid:commentId w16cid:paraId="2F2C2862" w16cid:durableId="1FDC5EED"/>
  <w16cid:commentId w16cid:paraId="5EFCEFD7" w16cid:durableId="1FDB1BB7"/>
  <w16cid:commentId w16cid:paraId="5F31B82B" w16cid:durableId="1FDB1BB8"/>
  <w16cid:commentId w16cid:paraId="5D82CB7F" w16cid:durableId="52457B83"/>
  <w16cid:commentId w16cid:paraId="2EA4C73E" w16cid:durableId="00D82416"/>
  <w16cid:commentId w16cid:paraId="552979AC" w16cid:durableId="608D5982"/>
  <w16cid:commentId w16cid:paraId="21E41827" w16cid:durableId="4592B54E"/>
  <w16cid:commentId w16cid:paraId="5906F189" w16cid:durableId="569585B2"/>
  <w16cid:commentId w16cid:paraId="793458A1" w16cid:durableId="405C62D4"/>
  <w16cid:commentId w16cid:paraId="30FA8C77" w16cid:durableId="77352B0F"/>
  <w16cid:commentId w16cid:paraId="0E855AFB" w16cid:durableId="72AF752C"/>
  <w16cid:commentId w16cid:paraId="664C1098" w16cid:durableId="179765EF"/>
  <w16cid:commentId w16cid:paraId="4EB522E4" w16cid:durableId="0D75123E"/>
  <w16cid:commentId w16cid:paraId="50BA6135" w16cid:durableId="49648839"/>
  <w16cid:commentId w16cid:paraId="19301762" w16cid:durableId="7A7865E2"/>
  <w16cid:commentId w16cid:paraId="06B18C00" w16cid:durableId="16421B1E"/>
  <w16cid:commentId w16cid:paraId="1E724797" w16cid:durableId="3536C020"/>
  <w16cid:commentId w16cid:paraId="0D99F475" w16cid:durableId="522CC731"/>
  <w16cid:commentId w16cid:paraId="57A0644F" w16cid:durableId="764A9AA8"/>
  <w16cid:commentId w16cid:paraId="70AB747F" w16cid:durableId="227346C4"/>
  <w16cid:commentId w16cid:paraId="487B654F" w16cid:durableId="7840E349"/>
  <w16cid:commentId w16cid:paraId="515802A4" w16cid:durableId="758650EC"/>
  <w16cid:commentId w16cid:paraId="37B818B5" w16cid:durableId="3850ED4A"/>
  <w16cid:commentId w16cid:paraId="67E26E83" w16cid:durableId="076BE3D3"/>
  <w16cid:commentId w16cid:paraId="3DFFC021" w16cid:durableId="7EF8198D"/>
  <w16cid:commentId w16cid:paraId="6134E0F9" w16cid:durableId="28A168EB"/>
  <w16cid:commentId w16cid:paraId="25124046" w16cid:durableId="3AC19577"/>
  <w16cid:commentId w16cid:paraId="1F7A93E2" w16cid:durableId="483E3BAB"/>
  <w16cid:commentId w16cid:paraId="22A7E1A2" w16cid:durableId="36C88BEB"/>
  <w16cid:commentId w16cid:paraId="69106162" w16cid:durableId="3464AD14"/>
  <w16cid:commentId w16cid:paraId="21B5C89C" w16cid:durableId="13F785BD"/>
  <w16cid:commentId w16cid:paraId="28D53671" w16cid:durableId="0318D9D8"/>
  <w16cid:commentId w16cid:paraId="2BB32DFB" w16cid:durableId="701102DE"/>
  <w16cid:commentId w16cid:paraId="203CAC37" w16cid:durableId="2A334678"/>
  <w16cid:commentId w16cid:paraId="745B3306" w16cid:durableId="0BBF697D"/>
  <w16cid:commentId w16cid:paraId="62E7420A" w16cid:durableId="783F9BDF"/>
  <w16cid:commentId w16cid:paraId="615BE1EB" w16cid:durableId="5713150D"/>
  <w16cid:commentId w16cid:paraId="55E7A50D" w16cid:durableId="7D64FB26"/>
  <w16cid:commentId w16cid:paraId="661AD9FE" w16cid:durableId="4896F515"/>
  <w16cid:commentId w16cid:paraId="4381AB3D" w16cid:durableId="6F0291B9"/>
  <w16cid:commentId w16cid:paraId="182C3266" w16cid:durableId="34AB663B"/>
  <w16cid:commentId w16cid:paraId="0172A66E" w16cid:durableId="7E24DBC9"/>
  <w16cid:commentId w16cid:paraId="50DD4474" w16cid:durableId="586F3BF0"/>
  <w16cid:commentId w16cid:paraId="200C8A83" w16cid:durableId="6F33ED58"/>
  <w16cid:commentId w16cid:paraId="5E92624A" w16cid:durableId="3495DB9A"/>
  <w16cid:commentId w16cid:paraId="7482452B" w16cid:durableId="3C9F7ADF"/>
  <w16cid:commentId w16cid:paraId="291A10F9" w16cid:durableId="770905A0"/>
  <w16cid:commentId w16cid:paraId="718DA0FB" w16cid:durableId="641A6D86"/>
  <w16cid:commentId w16cid:paraId="4AC41300" w16cid:durableId="415E87C1"/>
  <w16cid:commentId w16cid:paraId="5529A8D0" w16cid:durableId="2BA98EC0"/>
  <w16cid:commentId w16cid:paraId="7DFBB053" w16cid:durableId="2808BFAC"/>
  <w16cid:commentId w16cid:paraId="1B39F0EE" w16cid:durableId="75503ACC"/>
  <w16cid:commentId w16cid:paraId="63C41581" w16cid:durableId="04726B23"/>
  <w16cid:commentId w16cid:paraId="46158F85" w16cid:durableId="79344ABB"/>
  <w16cid:commentId w16cid:paraId="637F1679" w16cid:durableId="060147A6"/>
  <w16cid:commentId w16cid:paraId="6E1CF829" w16cid:durableId="706E9C3B"/>
  <w16cid:commentId w16cid:paraId="145C9C23" w16cid:durableId="747401DE"/>
  <w16cid:commentId w16cid:paraId="36C6CEAA" w16cid:durableId="57A98120"/>
  <w16cid:commentId w16cid:paraId="16A2C2FF" w16cid:durableId="534D61F5"/>
  <w16cid:commentId w16cid:paraId="6BF9F547" w16cid:durableId="5836BB2A"/>
  <w16cid:commentId w16cid:paraId="02761917" w16cid:durableId="25CBC40B"/>
  <w16cid:commentId w16cid:paraId="61F11BEE" w16cid:durableId="7D5479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08FBF" w14:textId="77777777" w:rsidR="00770212" w:rsidRDefault="00770212">
      <w:r>
        <w:separator/>
      </w:r>
    </w:p>
  </w:endnote>
  <w:endnote w:type="continuationSeparator" w:id="0">
    <w:p w14:paraId="6C9EF7A5" w14:textId="77777777" w:rsidR="00770212" w:rsidRDefault="00770212">
      <w:r>
        <w:continuationSeparator/>
      </w:r>
    </w:p>
  </w:endnote>
  <w:endnote w:type="continuationNotice" w:id="1">
    <w:p w14:paraId="7EB5EBF2" w14:textId="77777777" w:rsidR="00770212" w:rsidRDefault="00770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1B2FA" w14:textId="77777777" w:rsidR="00770212" w:rsidRDefault="00770212">
      <w:r>
        <w:separator/>
      </w:r>
    </w:p>
  </w:footnote>
  <w:footnote w:type="continuationSeparator" w:id="0">
    <w:p w14:paraId="5AA0185C" w14:textId="77777777" w:rsidR="00770212" w:rsidRDefault="00770212">
      <w:r>
        <w:continuationSeparator/>
      </w:r>
    </w:p>
  </w:footnote>
  <w:footnote w:type="continuationNotice" w:id="1">
    <w:p w14:paraId="28B472C6" w14:textId="77777777" w:rsidR="00770212" w:rsidRDefault="007702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AEBA" w14:textId="77777777" w:rsidR="00B46A6C" w:rsidRPr="00342F93" w:rsidRDefault="00B46A6C" w:rsidP="00342F93">
    <w:pPr>
      <w:widowControl/>
      <w:spacing w:before="240"/>
      <w:jc w:val="center"/>
      <w:outlineLvl w:val="3"/>
      <w:rPr>
        <w:rFonts w:ascii="Times New Roman" w:eastAsia="Times New Roman" w:hAnsi="Times New Roman" w:cs="Times New Roman"/>
        <w:b/>
        <w:sz w:val="24"/>
        <w:szCs w:val="20"/>
      </w:rPr>
    </w:pPr>
    <w:r w:rsidRPr="00342F93">
      <w:rPr>
        <w:rFonts w:ascii="Times New Roman" w:eastAsia="Times New Roman" w:hAnsi="Times New Roman" w:cs="Times New Roman"/>
        <w:b/>
        <w:sz w:val="24"/>
        <w:szCs w:val="20"/>
      </w:rPr>
      <w:t xml:space="preserve">Minnesota Department of Agriculture </w:t>
    </w:r>
  </w:p>
  <w:p w14:paraId="1322F5A2" w14:textId="77777777" w:rsidR="00B46A6C" w:rsidRPr="00342F93" w:rsidRDefault="00B46A6C" w:rsidP="00342F93">
    <w:pPr>
      <w:widowControl/>
      <w:tabs>
        <w:tab w:val="center" w:pos="4320"/>
        <w:tab w:val="right" w:pos="8640"/>
      </w:tabs>
      <w:jc w:val="center"/>
      <w:rPr>
        <w:rFonts w:ascii="Times New Roman" w:eastAsia="Times New Roman" w:hAnsi="Times New Roman" w:cs="Times New Roman"/>
        <w:b/>
        <w:sz w:val="24"/>
        <w:szCs w:val="20"/>
      </w:rPr>
    </w:pPr>
    <w:r w:rsidRPr="00342F93">
      <w:rPr>
        <w:rFonts w:ascii="Times New Roman" w:eastAsia="Times New Roman" w:hAnsi="Times New Roman" w:cs="Times New Roman"/>
        <w:b/>
        <w:sz w:val="24"/>
        <w:szCs w:val="20"/>
      </w:rPr>
      <w:t>Food and Feed Safety 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5"/>
      <w:gridCol w:w="3173"/>
    </w:tblGrid>
    <w:tr w:rsidR="00B46A6C" w:rsidRPr="00342F93" w14:paraId="522EF17B" w14:textId="77777777" w:rsidTr="00C071E7">
      <w:trPr>
        <w:cantSplit/>
      </w:trPr>
      <w:tc>
        <w:tcPr>
          <w:tcW w:w="6385" w:type="dxa"/>
        </w:tcPr>
        <w:p w14:paraId="3F35F615" w14:textId="558356FD" w:rsidR="00B46A6C" w:rsidRPr="00342F93" w:rsidRDefault="00B46A6C" w:rsidP="00342F93">
          <w:pPr>
            <w:widowControl/>
            <w:tabs>
              <w:tab w:val="center" w:pos="4320"/>
              <w:tab w:val="right" w:pos="8640"/>
            </w:tabs>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Document: </w:t>
          </w:r>
          <w:r w:rsidRPr="00C071E7">
            <w:rPr>
              <w:rFonts w:ascii="Times New Roman" w:eastAsia="Times New Roman" w:hAnsi="Times New Roman" w:cs="Times New Roman"/>
              <w:b/>
              <w:sz w:val="24"/>
              <w:szCs w:val="20"/>
            </w:rPr>
            <w:t>FOOD.30.18</w:t>
          </w:r>
        </w:p>
      </w:tc>
      <w:tc>
        <w:tcPr>
          <w:tcW w:w="3173" w:type="dxa"/>
        </w:tcPr>
        <w:p w14:paraId="142E603E" w14:textId="296B215A" w:rsidR="00B46A6C" w:rsidRPr="00342F93" w:rsidRDefault="00B46A6C" w:rsidP="00342F93">
          <w:pPr>
            <w:widowControl/>
            <w:tabs>
              <w:tab w:val="center" w:pos="4320"/>
              <w:tab w:val="right" w:pos="8640"/>
            </w:tabs>
            <w:rPr>
              <w:rFonts w:ascii="Times New Roman" w:eastAsia="Times New Roman" w:hAnsi="Times New Roman" w:cs="Times New Roman"/>
              <w:sz w:val="24"/>
              <w:szCs w:val="20"/>
            </w:rPr>
          </w:pPr>
          <w:r w:rsidRPr="00342F93">
            <w:rPr>
              <w:rFonts w:ascii="Times New Roman" w:eastAsia="Times New Roman" w:hAnsi="Times New Roman" w:cs="Times New Roman"/>
              <w:snapToGrid w:val="0"/>
              <w:sz w:val="24"/>
              <w:szCs w:val="20"/>
            </w:rPr>
            <w:t xml:space="preserve">Page </w:t>
          </w:r>
          <w:r w:rsidRPr="00342F93">
            <w:rPr>
              <w:rFonts w:ascii="Times New Roman" w:eastAsia="Times New Roman" w:hAnsi="Times New Roman" w:cs="Times New Roman"/>
              <w:b/>
              <w:snapToGrid w:val="0"/>
              <w:sz w:val="24"/>
              <w:szCs w:val="20"/>
            </w:rPr>
            <w:fldChar w:fldCharType="begin"/>
          </w:r>
          <w:r w:rsidRPr="00342F93">
            <w:rPr>
              <w:rFonts w:ascii="Times New Roman" w:eastAsia="Times New Roman" w:hAnsi="Times New Roman" w:cs="Times New Roman"/>
              <w:b/>
              <w:snapToGrid w:val="0"/>
              <w:sz w:val="24"/>
              <w:szCs w:val="20"/>
            </w:rPr>
            <w:instrText xml:space="preserve"> PAGE </w:instrText>
          </w:r>
          <w:r w:rsidRPr="00342F93">
            <w:rPr>
              <w:rFonts w:ascii="Times New Roman" w:eastAsia="Times New Roman" w:hAnsi="Times New Roman" w:cs="Times New Roman"/>
              <w:b/>
              <w:snapToGrid w:val="0"/>
              <w:sz w:val="24"/>
              <w:szCs w:val="20"/>
            </w:rPr>
            <w:fldChar w:fldCharType="separate"/>
          </w:r>
          <w:r w:rsidR="00217C77">
            <w:rPr>
              <w:rFonts w:ascii="Times New Roman" w:eastAsia="Times New Roman" w:hAnsi="Times New Roman" w:cs="Times New Roman"/>
              <w:b/>
              <w:noProof/>
              <w:snapToGrid w:val="0"/>
              <w:sz w:val="24"/>
              <w:szCs w:val="20"/>
            </w:rPr>
            <w:t>19</w:t>
          </w:r>
          <w:r w:rsidRPr="00342F93">
            <w:rPr>
              <w:rFonts w:ascii="Times New Roman" w:eastAsia="Times New Roman" w:hAnsi="Times New Roman" w:cs="Times New Roman"/>
              <w:b/>
              <w:snapToGrid w:val="0"/>
              <w:sz w:val="24"/>
              <w:szCs w:val="20"/>
            </w:rPr>
            <w:fldChar w:fldCharType="end"/>
          </w:r>
          <w:r w:rsidRPr="00342F93">
            <w:rPr>
              <w:rFonts w:ascii="Times New Roman" w:eastAsia="Times New Roman" w:hAnsi="Times New Roman" w:cs="Times New Roman"/>
              <w:b/>
              <w:snapToGrid w:val="0"/>
              <w:sz w:val="24"/>
              <w:szCs w:val="20"/>
            </w:rPr>
            <w:t xml:space="preserve"> </w:t>
          </w:r>
          <w:r w:rsidRPr="00342F93">
            <w:rPr>
              <w:rFonts w:ascii="Times New Roman" w:eastAsia="Times New Roman" w:hAnsi="Times New Roman" w:cs="Times New Roman"/>
              <w:snapToGrid w:val="0"/>
              <w:sz w:val="24"/>
              <w:szCs w:val="20"/>
            </w:rPr>
            <w:t xml:space="preserve">of </w:t>
          </w:r>
          <w:r w:rsidRPr="00342F93">
            <w:rPr>
              <w:rFonts w:ascii="Times New Roman" w:eastAsia="Times New Roman" w:hAnsi="Times New Roman" w:cs="Times New Roman"/>
              <w:b/>
              <w:sz w:val="24"/>
              <w:szCs w:val="24"/>
            </w:rPr>
            <w:fldChar w:fldCharType="begin"/>
          </w:r>
          <w:r w:rsidRPr="00342F93">
            <w:rPr>
              <w:rFonts w:ascii="Times New Roman" w:eastAsia="Times New Roman" w:hAnsi="Times New Roman" w:cs="Times New Roman"/>
              <w:b/>
              <w:sz w:val="24"/>
              <w:szCs w:val="24"/>
            </w:rPr>
            <w:instrText xml:space="preserve"> NUMPAGES </w:instrText>
          </w:r>
          <w:r w:rsidRPr="00342F93">
            <w:rPr>
              <w:rFonts w:ascii="Times New Roman" w:eastAsia="Times New Roman" w:hAnsi="Times New Roman" w:cs="Times New Roman"/>
              <w:b/>
              <w:sz w:val="24"/>
              <w:szCs w:val="24"/>
            </w:rPr>
            <w:fldChar w:fldCharType="separate"/>
          </w:r>
          <w:r w:rsidR="00217C77">
            <w:rPr>
              <w:rFonts w:ascii="Times New Roman" w:eastAsia="Times New Roman" w:hAnsi="Times New Roman" w:cs="Times New Roman"/>
              <w:b/>
              <w:noProof/>
              <w:sz w:val="24"/>
              <w:szCs w:val="24"/>
            </w:rPr>
            <w:t>19</w:t>
          </w:r>
          <w:r w:rsidRPr="00342F93">
            <w:rPr>
              <w:rFonts w:ascii="Times New Roman" w:eastAsia="Times New Roman" w:hAnsi="Times New Roman" w:cs="Times New Roman"/>
              <w:b/>
              <w:sz w:val="24"/>
              <w:szCs w:val="24"/>
            </w:rPr>
            <w:fldChar w:fldCharType="end"/>
          </w:r>
        </w:p>
      </w:tc>
    </w:tr>
    <w:tr w:rsidR="00B46A6C" w:rsidRPr="00342F93" w14:paraId="180A6673" w14:textId="77777777" w:rsidTr="00342F93">
      <w:trPr>
        <w:trHeight w:val="305"/>
      </w:trPr>
      <w:tc>
        <w:tcPr>
          <w:tcW w:w="9558" w:type="dxa"/>
          <w:gridSpan w:val="2"/>
        </w:tcPr>
        <w:p w14:paraId="6DF2D60B" w14:textId="34FD32D2" w:rsidR="00B46A6C" w:rsidRPr="00342F93" w:rsidRDefault="00B46A6C" w:rsidP="00342F93">
          <w:pPr>
            <w:widowControl/>
            <w:tabs>
              <w:tab w:val="center" w:pos="4320"/>
              <w:tab w:val="right" w:pos="8640"/>
            </w:tabs>
            <w:rPr>
              <w:rFonts w:ascii="Times New Roman" w:eastAsia="Times New Roman" w:hAnsi="Times New Roman" w:cs="Times New Roman"/>
              <w:b/>
              <w:sz w:val="28"/>
              <w:szCs w:val="28"/>
            </w:rPr>
          </w:pPr>
          <w:r w:rsidRPr="00342F93">
            <w:rPr>
              <w:rFonts w:ascii="Times New Roman" w:eastAsia="Times New Roman" w:hAnsi="Times New Roman" w:cs="Times New Roman"/>
              <w:sz w:val="24"/>
              <w:szCs w:val="20"/>
            </w:rPr>
            <w:t xml:space="preserve">Title: </w:t>
          </w:r>
          <w:r w:rsidRPr="00C071E7">
            <w:rPr>
              <w:rFonts w:ascii="Times New Roman" w:eastAsia="Times New Roman" w:hAnsi="Times New Roman" w:cs="Times New Roman"/>
              <w:b/>
              <w:sz w:val="24"/>
              <w:szCs w:val="20"/>
            </w:rPr>
            <w:t>Variance Request Review and Renewal – Retail Food</w:t>
          </w:r>
        </w:p>
      </w:tc>
    </w:tr>
  </w:tbl>
  <w:p w14:paraId="38F08DFF" w14:textId="7A71BE30" w:rsidR="00B46A6C" w:rsidRPr="00342F93" w:rsidRDefault="00B46A6C" w:rsidP="00342F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7FEF"/>
    <w:multiLevelType w:val="hybridMultilevel"/>
    <w:tmpl w:val="78FE4EEE"/>
    <w:lvl w:ilvl="0" w:tplc="682CE91C">
      <w:start w:val="1"/>
      <w:numFmt w:val="bullet"/>
      <w:lvlText w:val=""/>
      <w:lvlJc w:val="left"/>
      <w:pPr>
        <w:ind w:left="2020" w:hanging="361"/>
      </w:pPr>
      <w:rPr>
        <w:rFonts w:ascii="Symbol" w:eastAsia="Symbol" w:hAnsi="Symbol" w:hint="default"/>
        <w:w w:val="100"/>
        <w:sz w:val="22"/>
        <w:szCs w:val="22"/>
      </w:rPr>
    </w:lvl>
    <w:lvl w:ilvl="1" w:tplc="70FE4096">
      <w:start w:val="1"/>
      <w:numFmt w:val="bullet"/>
      <w:lvlText w:val="•"/>
      <w:lvlJc w:val="left"/>
      <w:pPr>
        <w:ind w:left="2798" w:hanging="361"/>
      </w:pPr>
      <w:rPr>
        <w:rFonts w:hint="default"/>
      </w:rPr>
    </w:lvl>
    <w:lvl w:ilvl="2" w:tplc="276242A0">
      <w:start w:val="1"/>
      <w:numFmt w:val="bullet"/>
      <w:lvlText w:val="•"/>
      <w:lvlJc w:val="left"/>
      <w:pPr>
        <w:ind w:left="3576" w:hanging="361"/>
      </w:pPr>
      <w:rPr>
        <w:rFonts w:hint="default"/>
      </w:rPr>
    </w:lvl>
    <w:lvl w:ilvl="3" w:tplc="87065A50">
      <w:start w:val="1"/>
      <w:numFmt w:val="bullet"/>
      <w:lvlText w:val="•"/>
      <w:lvlJc w:val="left"/>
      <w:pPr>
        <w:ind w:left="4354" w:hanging="361"/>
      </w:pPr>
      <w:rPr>
        <w:rFonts w:hint="default"/>
      </w:rPr>
    </w:lvl>
    <w:lvl w:ilvl="4" w:tplc="2F62319C">
      <w:start w:val="1"/>
      <w:numFmt w:val="bullet"/>
      <w:lvlText w:val="•"/>
      <w:lvlJc w:val="left"/>
      <w:pPr>
        <w:ind w:left="5132" w:hanging="361"/>
      </w:pPr>
      <w:rPr>
        <w:rFonts w:hint="default"/>
      </w:rPr>
    </w:lvl>
    <w:lvl w:ilvl="5" w:tplc="B0A67838">
      <w:start w:val="1"/>
      <w:numFmt w:val="bullet"/>
      <w:lvlText w:val="•"/>
      <w:lvlJc w:val="left"/>
      <w:pPr>
        <w:ind w:left="5910" w:hanging="361"/>
      </w:pPr>
      <w:rPr>
        <w:rFonts w:hint="default"/>
      </w:rPr>
    </w:lvl>
    <w:lvl w:ilvl="6" w:tplc="630E7D62">
      <w:start w:val="1"/>
      <w:numFmt w:val="bullet"/>
      <w:lvlText w:val="•"/>
      <w:lvlJc w:val="left"/>
      <w:pPr>
        <w:ind w:left="6688" w:hanging="361"/>
      </w:pPr>
      <w:rPr>
        <w:rFonts w:hint="default"/>
      </w:rPr>
    </w:lvl>
    <w:lvl w:ilvl="7" w:tplc="B6848532">
      <w:start w:val="1"/>
      <w:numFmt w:val="bullet"/>
      <w:lvlText w:val="•"/>
      <w:lvlJc w:val="left"/>
      <w:pPr>
        <w:ind w:left="7466" w:hanging="361"/>
      </w:pPr>
      <w:rPr>
        <w:rFonts w:hint="default"/>
      </w:rPr>
    </w:lvl>
    <w:lvl w:ilvl="8" w:tplc="596882B2">
      <w:start w:val="1"/>
      <w:numFmt w:val="bullet"/>
      <w:lvlText w:val="•"/>
      <w:lvlJc w:val="left"/>
      <w:pPr>
        <w:ind w:left="8244" w:hanging="361"/>
      </w:pPr>
      <w:rPr>
        <w:rFonts w:hint="default"/>
      </w:rPr>
    </w:lvl>
  </w:abstractNum>
  <w:abstractNum w:abstractNumId="1" w15:restartNumberingAfterBreak="0">
    <w:nsid w:val="08F67A6D"/>
    <w:multiLevelType w:val="multilevel"/>
    <w:tmpl w:val="F13C42A8"/>
    <w:lvl w:ilvl="0">
      <w:start w:val="6"/>
      <w:numFmt w:val="decimal"/>
      <w:lvlText w:val="%1."/>
      <w:lvlJc w:val="left"/>
      <w:pPr>
        <w:ind w:left="1660" w:hanging="721"/>
      </w:pPr>
      <w:rPr>
        <w:rFonts w:ascii="Times New Roman" w:eastAsia="Times New Roman" w:hAnsi="Times New Roman" w:hint="default"/>
        <w:b/>
        <w:bCs/>
        <w:w w:val="100"/>
        <w:sz w:val="22"/>
        <w:szCs w:val="22"/>
      </w:rPr>
    </w:lvl>
    <w:lvl w:ilvl="1">
      <w:start w:val="8"/>
      <w:numFmt w:val="decimal"/>
      <w:lvlText w:val="%1.%2."/>
      <w:lvlJc w:val="left"/>
      <w:pPr>
        <w:ind w:left="2435" w:hanging="776"/>
      </w:pPr>
      <w:rPr>
        <w:rFonts w:ascii="Times New Roman" w:eastAsia="Times New Roman" w:hAnsi="Times New Roman" w:hint="default"/>
        <w:b/>
        <w:bCs/>
        <w:w w:val="100"/>
        <w:sz w:val="22"/>
        <w:szCs w:val="22"/>
      </w:rPr>
    </w:lvl>
    <w:lvl w:ilvl="2">
      <w:start w:val="1"/>
      <w:numFmt w:val="decimal"/>
      <w:lvlText w:val="%1.%2.%3."/>
      <w:lvlJc w:val="left"/>
      <w:pPr>
        <w:ind w:left="3011" w:hanging="920"/>
      </w:pPr>
      <w:rPr>
        <w:rFonts w:ascii="Times New Roman" w:eastAsia="Times New Roman" w:hAnsi="Times New Roman" w:hint="default"/>
        <w:w w:val="100"/>
        <w:sz w:val="22"/>
        <w:szCs w:val="22"/>
      </w:rPr>
    </w:lvl>
    <w:lvl w:ilvl="3">
      <w:start w:val="1"/>
      <w:numFmt w:val="lowerLetter"/>
      <w:lvlText w:val="%4."/>
      <w:lvlJc w:val="left"/>
      <w:pPr>
        <w:ind w:left="3531" w:hanging="433"/>
      </w:pPr>
      <w:rPr>
        <w:rFonts w:ascii="Times New Roman" w:eastAsia="Times New Roman" w:hAnsi="Times New Roman" w:hint="default"/>
        <w:w w:val="100"/>
        <w:sz w:val="22"/>
        <w:szCs w:val="22"/>
      </w:rPr>
    </w:lvl>
    <w:lvl w:ilvl="4">
      <w:start w:val="1"/>
      <w:numFmt w:val="lowerRoman"/>
      <w:lvlText w:val="%5."/>
      <w:lvlJc w:val="left"/>
      <w:pPr>
        <w:ind w:left="4179" w:hanging="476"/>
      </w:pPr>
      <w:rPr>
        <w:rFonts w:ascii="Times New Roman" w:eastAsia="Times New Roman" w:hAnsi="Times New Roman" w:hint="default"/>
        <w:spacing w:val="1"/>
        <w:w w:val="100"/>
        <w:sz w:val="22"/>
        <w:szCs w:val="22"/>
      </w:rPr>
    </w:lvl>
    <w:lvl w:ilvl="5">
      <w:start w:val="1"/>
      <w:numFmt w:val="bullet"/>
      <w:lvlText w:val="•"/>
      <w:lvlJc w:val="left"/>
      <w:pPr>
        <w:ind w:left="5116" w:hanging="476"/>
      </w:pPr>
      <w:rPr>
        <w:rFonts w:hint="default"/>
      </w:rPr>
    </w:lvl>
    <w:lvl w:ilvl="6">
      <w:start w:val="1"/>
      <w:numFmt w:val="bullet"/>
      <w:lvlText w:val="•"/>
      <w:lvlJc w:val="left"/>
      <w:pPr>
        <w:ind w:left="6053" w:hanging="476"/>
      </w:pPr>
      <w:rPr>
        <w:rFonts w:hint="default"/>
      </w:rPr>
    </w:lvl>
    <w:lvl w:ilvl="7">
      <w:start w:val="1"/>
      <w:numFmt w:val="bullet"/>
      <w:lvlText w:val="•"/>
      <w:lvlJc w:val="left"/>
      <w:pPr>
        <w:ind w:left="6990" w:hanging="476"/>
      </w:pPr>
      <w:rPr>
        <w:rFonts w:hint="default"/>
      </w:rPr>
    </w:lvl>
    <w:lvl w:ilvl="8">
      <w:start w:val="1"/>
      <w:numFmt w:val="bullet"/>
      <w:lvlText w:val="•"/>
      <w:lvlJc w:val="left"/>
      <w:pPr>
        <w:ind w:left="7926" w:hanging="476"/>
      </w:pPr>
      <w:rPr>
        <w:rFonts w:hint="default"/>
      </w:rPr>
    </w:lvl>
  </w:abstractNum>
  <w:abstractNum w:abstractNumId="2" w15:restartNumberingAfterBreak="0">
    <w:nsid w:val="160571E4"/>
    <w:multiLevelType w:val="multilevel"/>
    <w:tmpl w:val="FF16B88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A90A6D"/>
    <w:multiLevelType w:val="hybridMultilevel"/>
    <w:tmpl w:val="D79AB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6E5E1B"/>
    <w:multiLevelType w:val="hybridMultilevel"/>
    <w:tmpl w:val="E862A808"/>
    <w:lvl w:ilvl="0" w:tplc="E8FE0D44">
      <w:start w:val="1"/>
      <w:numFmt w:val="bullet"/>
      <w:lvlText w:val=""/>
      <w:lvlJc w:val="left"/>
      <w:pPr>
        <w:ind w:left="2021" w:hanging="361"/>
      </w:pPr>
      <w:rPr>
        <w:rFonts w:ascii="Symbol" w:eastAsia="Symbol" w:hAnsi="Symbol" w:hint="default"/>
        <w:w w:val="100"/>
        <w:sz w:val="22"/>
        <w:szCs w:val="22"/>
      </w:rPr>
    </w:lvl>
    <w:lvl w:ilvl="1" w:tplc="40345F30">
      <w:start w:val="1"/>
      <w:numFmt w:val="bullet"/>
      <w:lvlText w:val="•"/>
      <w:lvlJc w:val="left"/>
      <w:pPr>
        <w:ind w:left="2798" w:hanging="361"/>
      </w:pPr>
      <w:rPr>
        <w:rFonts w:hint="default"/>
      </w:rPr>
    </w:lvl>
    <w:lvl w:ilvl="2" w:tplc="48F8DFC6">
      <w:start w:val="1"/>
      <w:numFmt w:val="bullet"/>
      <w:lvlText w:val="•"/>
      <w:lvlJc w:val="left"/>
      <w:pPr>
        <w:ind w:left="3576" w:hanging="361"/>
      </w:pPr>
      <w:rPr>
        <w:rFonts w:hint="default"/>
      </w:rPr>
    </w:lvl>
    <w:lvl w:ilvl="3" w:tplc="47CA6200">
      <w:start w:val="1"/>
      <w:numFmt w:val="bullet"/>
      <w:lvlText w:val="•"/>
      <w:lvlJc w:val="left"/>
      <w:pPr>
        <w:ind w:left="4354" w:hanging="361"/>
      </w:pPr>
      <w:rPr>
        <w:rFonts w:hint="default"/>
      </w:rPr>
    </w:lvl>
    <w:lvl w:ilvl="4" w:tplc="2B303534">
      <w:start w:val="1"/>
      <w:numFmt w:val="bullet"/>
      <w:lvlText w:val="•"/>
      <w:lvlJc w:val="left"/>
      <w:pPr>
        <w:ind w:left="5132" w:hanging="361"/>
      </w:pPr>
      <w:rPr>
        <w:rFonts w:hint="default"/>
      </w:rPr>
    </w:lvl>
    <w:lvl w:ilvl="5" w:tplc="800816D2">
      <w:start w:val="1"/>
      <w:numFmt w:val="bullet"/>
      <w:lvlText w:val="•"/>
      <w:lvlJc w:val="left"/>
      <w:pPr>
        <w:ind w:left="5910" w:hanging="361"/>
      </w:pPr>
      <w:rPr>
        <w:rFonts w:hint="default"/>
      </w:rPr>
    </w:lvl>
    <w:lvl w:ilvl="6" w:tplc="EBF0FB46">
      <w:start w:val="1"/>
      <w:numFmt w:val="bullet"/>
      <w:lvlText w:val="•"/>
      <w:lvlJc w:val="left"/>
      <w:pPr>
        <w:ind w:left="6688" w:hanging="361"/>
      </w:pPr>
      <w:rPr>
        <w:rFonts w:hint="default"/>
      </w:rPr>
    </w:lvl>
    <w:lvl w:ilvl="7" w:tplc="2EE2FC88">
      <w:start w:val="1"/>
      <w:numFmt w:val="bullet"/>
      <w:lvlText w:val="•"/>
      <w:lvlJc w:val="left"/>
      <w:pPr>
        <w:ind w:left="7466" w:hanging="361"/>
      </w:pPr>
      <w:rPr>
        <w:rFonts w:hint="default"/>
      </w:rPr>
    </w:lvl>
    <w:lvl w:ilvl="8" w:tplc="76424F7E">
      <w:start w:val="1"/>
      <w:numFmt w:val="bullet"/>
      <w:lvlText w:val="•"/>
      <w:lvlJc w:val="left"/>
      <w:pPr>
        <w:ind w:left="8244" w:hanging="361"/>
      </w:pPr>
      <w:rPr>
        <w:rFonts w:hint="default"/>
      </w:rPr>
    </w:lvl>
  </w:abstractNum>
  <w:abstractNum w:abstractNumId="5" w15:restartNumberingAfterBreak="0">
    <w:nsid w:val="30E161A6"/>
    <w:multiLevelType w:val="multilevel"/>
    <w:tmpl w:val="C7AA3F8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5"/>
      <w:numFmt w:val="decimal"/>
      <w:lvlText w:val="%1.%2.5"/>
      <w:lvlJc w:val="left"/>
      <w:pPr>
        <w:ind w:left="720" w:hanging="720"/>
      </w:pPr>
      <w:rPr>
        <w:rFonts w:hint="default"/>
      </w:rPr>
    </w:lvl>
    <w:lvl w:ilvl="3">
      <w:start w:val="3"/>
      <w:numFmt w:val="decimal"/>
      <w:lvlRestart w:val="2"/>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7586E9F"/>
    <w:multiLevelType w:val="multilevel"/>
    <w:tmpl w:val="B6FC6B5C"/>
    <w:lvl w:ilvl="0">
      <w:start w:val="1"/>
      <w:numFmt w:val="decimal"/>
      <w:lvlText w:val="%1."/>
      <w:lvlJc w:val="left"/>
      <w:pPr>
        <w:ind w:left="1660" w:hanging="721"/>
      </w:pPr>
      <w:rPr>
        <w:rFonts w:ascii="Times New Roman" w:eastAsia="Times New Roman" w:hAnsi="Times New Roman" w:hint="default"/>
        <w:b/>
        <w:bCs/>
        <w:w w:val="100"/>
        <w:sz w:val="22"/>
        <w:szCs w:val="22"/>
      </w:rPr>
    </w:lvl>
    <w:lvl w:ilvl="1">
      <w:start w:val="1"/>
      <w:numFmt w:val="decimal"/>
      <w:lvlText w:val="%1.%2."/>
      <w:lvlJc w:val="left"/>
      <w:pPr>
        <w:ind w:left="1152" w:hanging="792"/>
      </w:pPr>
      <w:rPr>
        <w:rFonts w:ascii="Times New Roman" w:eastAsia="Times New Roman" w:hAnsi="Times New Roman" w:hint="default"/>
        <w:b/>
        <w:bCs/>
        <w:w w:val="100"/>
        <w:sz w:val="22"/>
        <w:szCs w:val="22"/>
      </w:rPr>
    </w:lvl>
    <w:lvl w:ilvl="2">
      <w:start w:val="1"/>
      <w:numFmt w:val="decimal"/>
      <w:lvlText w:val="%1.%2.%3."/>
      <w:lvlJc w:val="left"/>
      <w:pPr>
        <w:ind w:left="1872" w:hanging="720"/>
      </w:pPr>
      <w:rPr>
        <w:rFonts w:ascii="Times New Roman" w:eastAsia="Times New Roman" w:hAnsi="Times New Roman" w:hint="default"/>
        <w:w w:val="100"/>
        <w:sz w:val="22"/>
        <w:szCs w:val="22"/>
      </w:rPr>
    </w:lvl>
    <w:lvl w:ilvl="3">
      <w:start w:val="1"/>
      <w:numFmt w:val="lowerLetter"/>
      <w:lvlText w:val="%4."/>
      <w:lvlJc w:val="left"/>
      <w:pPr>
        <w:ind w:left="2448" w:hanging="720"/>
      </w:pPr>
      <w:rPr>
        <w:rFonts w:ascii="Times New Roman" w:eastAsia="Times New Roman" w:hAnsi="Times New Roman" w:hint="default"/>
        <w:w w:val="100"/>
        <w:sz w:val="22"/>
        <w:szCs w:val="22"/>
      </w:rPr>
    </w:lvl>
    <w:lvl w:ilvl="4">
      <w:start w:val="1"/>
      <w:numFmt w:val="lowerRoman"/>
      <w:lvlText w:val="%5."/>
      <w:lvlJc w:val="left"/>
      <w:pPr>
        <w:ind w:left="4179" w:hanging="476"/>
      </w:pPr>
      <w:rPr>
        <w:rFonts w:ascii="Times New Roman" w:eastAsia="Times New Roman" w:hAnsi="Times New Roman" w:hint="default"/>
        <w:spacing w:val="1"/>
        <w:w w:val="100"/>
        <w:sz w:val="22"/>
        <w:szCs w:val="22"/>
      </w:rPr>
    </w:lvl>
    <w:lvl w:ilvl="5">
      <w:start w:val="1"/>
      <w:numFmt w:val="bullet"/>
      <w:lvlText w:val="•"/>
      <w:lvlJc w:val="left"/>
      <w:pPr>
        <w:ind w:left="5116" w:hanging="476"/>
      </w:pPr>
      <w:rPr>
        <w:rFonts w:hint="default"/>
      </w:rPr>
    </w:lvl>
    <w:lvl w:ilvl="6">
      <w:start w:val="1"/>
      <w:numFmt w:val="bullet"/>
      <w:lvlText w:val="•"/>
      <w:lvlJc w:val="left"/>
      <w:pPr>
        <w:ind w:left="6053" w:hanging="476"/>
      </w:pPr>
      <w:rPr>
        <w:rFonts w:hint="default"/>
      </w:rPr>
    </w:lvl>
    <w:lvl w:ilvl="7">
      <w:start w:val="1"/>
      <w:numFmt w:val="bullet"/>
      <w:lvlText w:val="•"/>
      <w:lvlJc w:val="left"/>
      <w:pPr>
        <w:ind w:left="6990" w:hanging="476"/>
      </w:pPr>
      <w:rPr>
        <w:rFonts w:hint="default"/>
      </w:rPr>
    </w:lvl>
    <w:lvl w:ilvl="8">
      <w:start w:val="1"/>
      <w:numFmt w:val="bullet"/>
      <w:lvlText w:val="•"/>
      <w:lvlJc w:val="left"/>
      <w:pPr>
        <w:ind w:left="7926" w:hanging="476"/>
      </w:pPr>
      <w:rPr>
        <w:rFonts w:hint="default"/>
      </w:rPr>
    </w:lvl>
  </w:abstractNum>
  <w:abstractNum w:abstractNumId="7" w15:restartNumberingAfterBreak="0">
    <w:nsid w:val="46EC153E"/>
    <w:multiLevelType w:val="multilevel"/>
    <w:tmpl w:val="C44641C2"/>
    <w:lvl w:ilvl="0">
      <w:start w:val="6"/>
      <w:numFmt w:val="decimal"/>
      <w:lvlText w:val="%1."/>
      <w:lvlJc w:val="left"/>
      <w:pPr>
        <w:ind w:left="1660" w:hanging="721"/>
      </w:pPr>
      <w:rPr>
        <w:rFonts w:ascii="Times New Roman" w:eastAsia="Times New Roman" w:hAnsi="Times New Roman" w:hint="default"/>
        <w:b/>
        <w:bCs/>
        <w:w w:val="100"/>
        <w:sz w:val="22"/>
        <w:szCs w:val="22"/>
      </w:rPr>
    </w:lvl>
    <w:lvl w:ilvl="1">
      <w:start w:val="8"/>
      <w:numFmt w:val="decimal"/>
      <w:lvlText w:val="%1.%2."/>
      <w:lvlJc w:val="left"/>
      <w:pPr>
        <w:ind w:left="2435" w:hanging="776"/>
      </w:pPr>
      <w:rPr>
        <w:rFonts w:ascii="Times New Roman" w:eastAsia="Times New Roman" w:hAnsi="Times New Roman" w:hint="default"/>
        <w:b/>
        <w:bCs/>
        <w:w w:val="100"/>
        <w:sz w:val="22"/>
        <w:szCs w:val="22"/>
      </w:rPr>
    </w:lvl>
    <w:lvl w:ilvl="2">
      <w:start w:val="1"/>
      <w:numFmt w:val="decimal"/>
      <w:lvlText w:val="%1.%2.%3."/>
      <w:lvlJc w:val="left"/>
      <w:pPr>
        <w:ind w:left="1872" w:hanging="720"/>
      </w:pPr>
      <w:rPr>
        <w:rFonts w:hint="default"/>
        <w:i w:val="0"/>
        <w:w w:val="100"/>
        <w:sz w:val="22"/>
        <w:szCs w:val="22"/>
      </w:rPr>
    </w:lvl>
    <w:lvl w:ilvl="3">
      <w:start w:val="1"/>
      <w:numFmt w:val="lowerLetter"/>
      <w:lvlText w:val="%4."/>
      <w:lvlJc w:val="left"/>
      <w:pPr>
        <w:ind w:left="3531" w:hanging="433"/>
      </w:pPr>
      <w:rPr>
        <w:rFonts w:ascii="Times New Roman" w:eastAsia="Times New Roman" w:hAnsi="Times New Roman" w:hint="default"/>
        <w:w w:val="100"/>
        <w:sz w:val="22"/>
        <w:szCs w:val="22"/>
      </w:rPr>
    </w:lvl>
    <w:lvl w:ilvl="4">
      <w:start w:val="1"/>
      <w:numFmt w:val="lowerRoman"/>
      <w:lvlText w:val="%5."/>
      <w:lvlJc w:val="left"/>
      <w:pPr>
        <w:ind w:left="3176" w:hanging="476"/>
      </w:pPr>
      <w:rPr>
        <w:rFonts w:ascii="Times New Roman" w:eastAsia="Times New Roman" w:hAnsi="Times New Roman" w:hint="default"/>
        <w:spacing w:val="1"/>
        <w:w w:val="100"/>
        <w:sz w:val="22"/>
        <w:szCs w:val="22"/>
      </w:rPr>
    </w:lvl>
    <w:lvl w:ilvl="5">
      <w:start w:val="1"/>
      <w:numFmt w:val="bullet"/>
      <w:lvlText w:val="•"/>
      <w:lvlJc w:val="left"/>
      <w:pPr>
        <w:ind w:left="5116" w:hanging="476"/>
      </w:pPr>
      <w:rPr>
        <w:rFonts w:hint="default"/>
      </w:rPr>
    </w:lvl>
    <w:lvl w:ilvl="6">
      <w:start w:val="1"/>
      <w:numFmt w:val="bullet"/>
      <w:lvlText w:val="•"/>
      <w:lvlJc w:val="left"/>
      <w:pPr>
        <w:ind w:left="6053" w:hanging="476"/>
      </w:pPr>
      <w:rPr>
        <w:rFonts w:hint="default"/>
      </w:rPr>
    </w:lvl>
    <w:lvl w:ilvl="7">
      <w:start w:val="1"/>
      <w:numFmt w:val="bullet"/>
      <w:lvlText w:val="•"/>
      <w:lvlJc w:val="left"/>
      <w:pPr>
        <w:ind w:left="6990" w:hanging="476"/>
      </w:pPr>
      <w:rPr>
        <w:rFonts w:hint="default"/>
      </w:rPr>
    </w:lvl>
    <w:lvl w:ilvl="8">
      <w:start w:val="1"/>
      <w:numFmt w:val="bullet"/>
      <w:lvlText w:val="•"/>
      <w:lvlJc w:val="left"/>
      <w:pPr>
        <w:ind w:left="7926" w:hanging="476"/>
      </w:pPr>
      <w:rPr>
        <w:rFonts w:hint="default"/>
      </w:rPr>
    </w:lvl>
  </w:abstractNum>
  <w:abstractNum w:abstractNumId="8" w15:restartNumberingAfterBreak="0">
    <w:nsid w:val="516900F9"/>
    <w:multiLevelType w:val="hybridMultilevel"/>
    <w:tmpl w:val="E94EF054"/>
    <w:lvl w:ilvl="0" w:tplc="85CC4E68">
      <w:start w:val="1"/>
      <w:numFmt w:val="decimal"/>
      <w:lvlText w:val="%1."/>
      <w:lvlJc w:val="left"/>
      <w:pPr>
        <w:ind w:left="2020" w:hanging="360"/>
      </w:pPr>
      <w:rPr>
        <w:rFonts w:ascii="Times New Roman" w:eastAsia="Times New Roman" w:hAnsi="Times New Roman" w:hint="default"/>
        <w:spacing w:val="1"/>
        <w:w w:val="99"/>
        <w:sz w:val="20"/>
        <w:szCs w:val="20"/>
      </w:rPr>
    </w:lvl>
    <w:lvl w:ilvl="1" w:tplc="7B3AF9F6">
      <w:start w:val="1"/>
      <w:numFmt w:val="bullet"/>
      <w:lvlText w:val="•"/>
      <w:lvlJc w:val="left"/>
      <w:pPr>
        <w:ind w:left="2798" w:hanging="360"/>
      </w:pPr>
      <w:rPr>
        <w:rFonts w:hint="default"/>
      </w:rPr>
    </w:lvl>
    <w:lvl w:ilvl="2" w:tplc="FC586E30">
      <w:start w:val="1"/>
      <w:numFmt w:val="bullet"/>
      <w:lvlText w:val="•"/>
      <w:lvlJc w:val="left"/>
      <w:pPr>
        <w:ind w:left="3576" w:hanging="360"/>
      </w:pPr>
      <w:rPr>
        <w:rFonts w:hint="default"/>
      </w:rPr>
    </w:lvl>
    <w:lvl w:ilvl="3" w:tplc="BC243B5E">
      <w:start w:val="1"/>
      <w:numFmt w:val="bullet"/>
      <w:lvlText w:val="•"/>
      <w:lvlJc w:val="left"/>
      <w:pPr>
        <w:ind w:left="4354" w:hanging="360"/>
      </w:pPr>
      <w:rPr>
        <w:rFonts w:hint="default"/>
      </w:rPr>
    </w:lvl>
    <w:lvl w:ilvl="4" w:tplc="EC78782C">
      <w:start w:val="1"/>
      <w:numFmt w:val="bullet"/>
      <w:lvlText w:val="•"/>
      <w:lvlJc w:val="left"/>
      <w:pPr>
        <w:ind w:left="5132" w:hanging="360"/>
      </w:pPr>
      <w:rPr>
        <w:rFonts w:hint="default"/>
      </w:rPr>
    </w:lvl>
    <w:lvl w:ilvl="5" w:tplc="8AB2499A">
      <w:start w:val="1"/>
      <w:numFmt w:val="bullet"/>
      <w:lvlText w:val="•"/>
      <w:lvlJc w:val="left"/>
      <w:pPr>
        <w:ind w:left="5910" w:hanging="360"/>
      </w:pPr>
      <w:rPr>
        <w:rFonts w:hint="default"/>
      </w:rPr>
    </w:lvl>
    <w:lvl w:ilvl="6" w:tplc="F942DF20">
      <w:start w:val="1"/>
      <w:numFmt w:val="bullet"/>
      <w:lvlText w:val="•"/>
      <w:lvlJc w:val="left"/>
      <w:pPr>
        <w:ind w:left="6688" w:hanging="360"/>
      </w:pPr>
      <w:rPr>
        <w:rFonts w:hint="default"/>
      </w:rPr>
    </w:lvl>
    <w:lvl w:ilvl="7" w:tplc="7884FC78">
      <w:start w:val="1"/>
      <w:numFmt w:val="bullet"/>
      <w:lvlText w:val="•"/>
      <w:lvlJc w:val="left"/>
      <w:pPr>
        <w:ind w:left="7466" w:hanging="360"/>
      </w:pPr>
      <w:rPr>
        <w:rFonts w:hint="default"/>
      </w:rPr>
    </w:lvl>
    <w:lvl w:ilvl="8" w:tplc="23EED05C">
      <w:start w:val="1"/>
      <w:numFmt w:val="bullet"/>
      <w:lvlText w:val="•"/>
      <w:lvlJc w:val="left"/>
      <w:pPr>
        <w:ind w:left="8244" w:hanging="360"/>
      </w:pPr>
      <w:rPr>
        <w:rFonts w:hint="default"/>
      </w:rPr>
    </w:lvl>
  </w:abstractNum>
  <w:abstractNum w:abstractNumId="9" w15:restartNumberingAfterBreak="0">
    <w:nsid w:val="519F07F5"/>
    <w:multiLevelType w:val="hybridMultilevel"/>
    <w:tmpl w:val="EB36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A52C3"/>
    <w:multiLevelType w:val="hybridMultilevel"/>
    <w:tmpl w:val="00AAD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932F8"/>
    <w:multiLevelType w:val="multilevel"/>
    <w:tmpl w:val="FF16B88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DFE55E2"/>
    <w:multiLevelType w:val="multilevel"/>
    <w:tmpl w:val="5EAEA1C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9.%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6"/>
  </w:num>
  <w:num w:numId="4">
    <w:abstractNumId w:val="8"/>
  </w:num>
  <w:num w:numId="5">
    <w:abstractNumId w:val="9"/>
  </w:num>
  <w:num w:numId="6">
    <w:abstractNumId w:val="12"/>
  </w:num>
  <w:num w:numId="7">
    <w:abstractNumId w:val="12"/>
    <w:lvlOverride w:ilvl="0">
      <w:lvl w:ilvl="0">
        <w:start w:val="6"/>
        <w:numFmt w:val="decimal"/>
        <w:lvlText w:val="%1"/>
        <w:lvlJc w:val="left"/>
        <w:pPr>
          <w:ind w:left="360" w:hanging="360"/>
        </w:pPr>
        <w:rPr>
          <w:rFonts w:hint="default"/>
        </w:rPr>
      </w:lvl>
    </w:lvlOverride>
    <w:lvlOverride w:ilvl="1">
      <w:lvl w:ilvl="1">
        <w:start w:val="7"/>
        <w:numFmt w:val="decimal"/>
        <w:lvlText w:val="%1.%2"/>
        <w:lvlJc w:val="left"/>
        <w:pPr>
          <w:ind w:left="360" w:hanging="360"/>
        </w:pPr>
        <w:rPr>
          <w:rFonts w:hint="default"/>
        </w:rPr>
      </w:lvl>
    </w:lvlOverride>
    <w:lvlOverride w:ilvl="2">
      <w:lvl w:ilvl="2">
        <w:start w:val="1"/>
        <w:numFmt w:val="decimal"/>
        <w:lvlText w:val="%1.%2.5"/>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8">
    <w:abstractNumId w:val="5"/>
  </w:num>
  <w:num w:numId="9">
    <w:abstractNumId w:val="5"/>
    <w:lvlOverride w:ilvl="0">
      <w:lvl w:ilvl="0">
        <w:start w:val="6"/>
        <w:numFmt w:val="decimal"/>
        <w:lvlText w:val="%1"/>
        <w:lvlJc w:val="left"/>
        <w:pPr>
          <w:ind w:left="360" w:hanging="360"/>
        </w:pPr>
        <w:rPr>
          <w:rFonts w:hint="default"/>
        </w:rPr>
      </w:lvl>
    </w:lvlOverride>
    <w:lvlOverride w:ilvl="1">
      <w:lvl w:ilvl="1">
        <w:start w:val="7"/>
        <w:numFmt w:val="decimal"/>
        <w:lvlText w:val="%1.%2"/>
        <w:lvlJc w:val="left"/>
        <w:pPr>
          <w:ind w:left="360" w:hanging="360"/>
        </w:pPr>
        <w:rPr>
          <w:rFonts w:hint="default"/>
        </w:rPr>
      </w:lvl>
    </w:lvlOverride>
    <w:lvlOverride w:ilvl="2">
      <w:lvl w:ilvl="2">
        <w:start w:val="5"/>
        <w:numFmt w:val="decimal"/>
        <w:lvlText w:val="%1.%2.5"/>
        <w:lvlJc w:val="left"/>
        <w:pPr>
          <w:ind w:left="720" w:hanging="720"/>
        </w:pPr>
        <w:rPr>
          <w:rFonts w:hint="default"/>
        </w:rPr>
      </w:lvl>
    </w:lvlOverride>
    <w:lvlOverride w:ilvl="3">
      <w:lvl w:ilvl="3">
        <w:start w:val="3"/>
        <w:numFmt w:val="decimal"/>
        <w:lvlRestart w:val="2"/>
        <w:lvlText w:val="%1.%2.%3"/>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6"/>
    <w:lvlOverride w:ilvl="0">
      <w:lvl w:ilvl="0">
        <w:start w:val="1"/>
        <w:numFmt w:val="decimal"/>
        <w:lvlText w:val="%1."/>
        <w:lvlJc w:val="left"/>
        <w:pPr>
          <w:ind w:left="1660" w:hanging="721"/>
        </w:pPr>
        <w:rPr>
          <w:rFonts w:ascii="Times New Roman" w:eastAsia="Times New Roman" w:hAnsi="Times New Roman" w:hint="default"/>
          <w:b/>
          <w:bCs/>
          <w:w w:val="100"/>
          <w:sz w:val="22"/>
          <w:szCs w:val="22"/>
        </w:rPr>
      </w:lvl>
    </w:lvlOverride>
    <w:lvlOverride w:ilvl="1">
      <w:lvl w:ilvl="1">
        <w:start w:val="1"/>
        <w:numFmt w:val="decimal"/>
        <w:lvlText w:val="%1.%2."/>
        <w:lvlJc w:val="left"/>
        <w:pPr>
          <w:ind w:left="1152" w:hanging="792"/>
        </w:pPr>
        <w:rPr>
          <w:rFonts w:ascii="Times New Roman" w:eastAsia="Times New Roman" w:hAnsi="Times New Roman" w:hint="default"/>
          <w:b/>
          <w:bCs/>
          <w:w w:val="100"/>
          <w:sz w:val="22"/>
          <w:szCs w:val="22"/>
        </w:rPr>
      </w:lvl>
    </w:lvlOverride>
    <w:lvlOverride w:ilvl="2">
      <w:lvl w:ilvl="2">
        <w:start w:val="1"/>
        <w:numFmt w:val="decimal"/>
        <w:lvlText w:val="%1.%2.%3."/>
        <w:lvlJc w:val="left"/>
        <w:pPr>
          <w:ind w:left="1872" w:hanging="720"/>
        </w:pPr>
        <w:rPr>
          <w:rFonts w:ascii="Times New Roman" w:eastAsia="Times New Roman" w:hAnsi="Times New Roman" w:hint="default"/>
          <w:i w:val="0"/>
          <w:w w:val="100"/>
          <w:sz w:val="22"/>
          <w:szCs w:val="22"/>
        </w:rPr>
      </w:lvl>
    </w:lvlOverride>
    <w:lvlOverride w:ilvl="3">
      <w:lvl w:ilvl="3">
        <w:start w:val="1"/>
        <w:numFmt w:val="lowerLetter"/>
        <w:lvlText w:val="%4."/>
        <w:lvlJc w:val="left"/>
        <w:pPr>
          <w:ind w:left="2448" w:hanging="720"/>
        </w:pPr>
        <w:rPr>
          <w:rFonts w:ascii="Times New Roman" w:eastAsia="Times New Roman" w:hAnsi="Times New Roman" w:hint="default"/>
          <w:w w:val="100"/>
          <w:sz w:val="22"/>
          <w:szCs w:val="22"/>
        </w:rPr>
      </w:lvl>
    </w:lvlOverride>
    <w:lvlOverride w:ilvl="4">
      <w:lvl w:ilvl="4">
        <w:start w:val="1"/>
        <w:numFmt w:val="lowerRoman"/>
        <w:lvlText w:val="%5."/>
        <w:lvlJc w:val="left"/>
        <w:pPr>
          <w:ind w:left="4179" w:hanging="476"/>
        </w:pPr>
        <w:rPr>
          <w:rFonts w:ascii="Times New Roman" w:eastAsia="Times New Roman" w:hAnsi="Times New Roman" w:hint="default"/>
          <w:spacing w:val="1"/>
          <w:w w:val="100"/>
          <w:sz w:val="22"/>
          <w:szCs w:val="22"/>
        </w:rPr>
      </w:lvl>
    </w:lvlOverride>
    <w:lvlOverride w:ilvl="5">
      <w:lvl w:ilvl="5">
        <w:start w:val="1"/>
        <w:numFmt w:val="bullet"/>
        <w:lvlText w:val="•"/>
        <w:lvlJc w:val="left"/>
        <w:pPr>
          <w:ind w:left="5116" w:hanging="476"/>
        </w:pPr>
        <w:rPr>
          <w:rFonts w:hint="default"/>
        </w:rPr>
      </w:lvl>
    </w:lvlOverride>
    <w:lvlOverride w:ilvl="6">
      <w:lvl w:ilvl="6">
        <w:start w:val="1"/>
        <w:numFmt w:val="bullet"/>
        <w:lvlText w:val="•"/>
        <w:lvlJc w:val="left"/>
        <w:pPr>
          <w:ind w:left="6053" w:hanging="476"/>
        </w:pPr>
        <w:rPr>
          <w:rFonts w:hint="default"/>
        </w:rPr>
      </w:lvl>
    </w:lvlOverride>
    <w:lvlOverride w:ilvl="7">
      <w:lvl w:ilvl="7">
        <w:start w:val="1"/>
        <w:numFmt w:val="bullet"/>
        <w:lvlText w:val="•"/>
        <w:lvlJc w:val="left"/>
        <w:pPr>
          <w:ind w:left="6990" w:hanging="476"/>
        </w:pPr>
        <w:rPr>
          <w:rFonts w:hint="default"/>
        </w:rPr>
      </w:lvl>
    </w:lvlOverride>
    <w:lvlOverride w:ilvl="8">
      <w:lvl w:ilvl="8">
        <w:start w:val="1"/>
        <w:numFmt w:val="bullet"/>
        <w:lvlText w:val="•"/>
        <w:lvlJc w:val="left"/>
        <w:pPr>
          <w:ind w:left="7926" w:hanging="476"/>
        </w:pPr>
        <w:rPr>
          <w:rFonts w:hint="default"/>
        </w:rPr>
      </w:lvl>
    </w:lvlOverride>
  </w:num>
  <w:num w:numId="15">
    <w:abstractNumId w:val="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CB"/>
    <w:rsid w:val="00000200"/>
    <w:rsid w:val="0000602D"/>
    <w:rsid w:val="00013924"/>
    <w:rsid w:val="00016BB6"/>
    <w:rsid w:val="00017555"/>
    <w:rsid w:val="00020512"/>
    <w:rsid w:val="00031457"/>
    <w:rsid w:val="00034C9E"/>
    <w:rsid w:val="00036340"/>
    <w:rsid w:val="00040793"/>
    <w:rsid w:val="00044F76"/>
    <w:rsid w:val="0005208F"/>
    <w:rsid w:val="0005278C"/>
    <w:rsid w:val="00053AFD"/>
    <w:rsid w:val="00060165"/>
    <w:rsid w:val="00060F24"/>
    <w:rsid w:val="00063AE4"/>
    <w:rsid w:val="00063F9B"/>
    <w:rsid w:val="00072B8A"/>
    <w:rsid w:val="00073F0D"/>
    <w:rsid w:val="00075F22"/>
    <w:rsid w:val="00077C6F"/>
    <w:rsid w:val="000801D2"/>
    <w:rsid w:val="00091A66"/>
    <w:rsid w:val="00092617"/>
    <w:rsid w:val="00092752"/>
    <w:rsid w:val="0009290C"/>
    <w:rsid w:val="00092E46"/>
    <w:rsid w:val="0009313D"/>
    <w:rsid w:val="00093FA0"/>
    <w:rsid w:val="00094D1E"/>
    <w:rsid w:val="00096B25"/>
    <w:rsid w:val="0009730A"/>
    <w:rsid w:val="00097E9D"/>
    <w:rsid w:val="000A046E"/>
    <w:rsid w:val="000A3C2D"/>
    <w:rsid w:val="000B0E6E"/>
    <w:rsid w:val="000B1090"/>
    <w:rsid w:val="000B1B69"/>
    <w:rsid w:val="000C06EF"/>
    <w:rsid w:val="000C07E0"/>
    <w:rsid w:val="000C23E9"/>
    <w:rsid w:val="000C78F6"/>
    <w:rsid w:val="000D070F"/>
    <w:rsid w:val="000D4426"/>
    <w:rsid w:val="000D4BA8"/>
    <w:rsid w:val="000D6C08"/>
    <w:rsid w:val="000D7670"/>
    <w:rsid w:val="000D778A"/>
    <w:rsid w:val="000E0457"/>
    <w:rsid w:val="000E1C66"/>
    <w:rsid w:val="000E26E5"/>
    <w:rsid w:val="000E5318"/>
    <w:rsid w:val="000F086E"/>
    <w:rsid w:val="000F140A"/>
    <w:rsid w:val="00101A2F"/>
    <w:rsid w:val="001042C8"/>
    <w:rsid w:val="001113BB"/>
    <w:rsid w:val="00113004"/>
    <w:rsid w:val="0011316D"/>
    <w:rsid w:val="001132EA"/>
    <w:rsid w:val="00113CA4"/>
    <w:rsid w:val="00114028"/>
    <w:rsid w:val="00114423"/>
    <w:rsid w:val="00127FD4"/>
    <w:rsid w:val="001331BD"/>
    <w:rsid w:val="001347A7"/>
    <w:rsid w:val="00136D5E"/>
    <w:rsid w:val="0014371B"/>
    <w:rsid w:val="00146BFC"/>
    <w:rsid w:val="00150836"/>
    <w:rsid w:val="001605BA"/>
    <w:rsid w:val="001619E6"/>
    <w:rsid w:val="00172324"/>
    <w:rsid w:val="001854F4"/>
    <w:rsid w:val="00190C0B"/>
    <w:rsid w:val="00193F47"/>
    <w:rsid w:val="0019754D"/>
    <w:rsid w:val="001A071C"/>
    <w:rsid w:val="001A5729"/>
    <w:rsid w:val="001B23B2"/>
    <w:rsid w:val="001C0A67"/>
    <w:rsid w:val="001C1EBA"/>
    <w:rsid w:val="001C2908"/>
    <w:rsid w:val="001C5090"/>
    <w:rsid w:val="001C5A11"/>
    <w:rsid w:val="001C6119"/>
    <w:rsid w:val="001D0AA6"/>
    <w:rsid w:val="001D1DEF"/>
    <w:rsid w:val="001D54D5"/>
    <w:rsid w:val="001D5F70"/>
    <w:rsid w:val="001E059B"/>
    <w:rsid w:val="001E08A4"/>
    <w:rsid w:val="001E5A3B"/>
    <w:rsid w:val="001E6E1E"/>
    <w:rsid w:val="001E795A"/>
    <w:rsid w:val="001F0625"/>
    <w:rsid w:val="001F26CB"/>
    <w:rsid w:val="001F32BC"/>
    <w:rsid w:val="001F4CB4"/>
    <w:rsid w:val="001F4D35"/>
    <w:rsid w:val="001F6EE9"/>
    <w:rsid w:val="00205130"/>
    <w:rsid w:val="002071A0"/>
    <w:rsid w:val="002143D7"/>
    <w:rsid w:val="00216941"/>
    <w:rsid w:val="00217C77"/>
    <w:rsid w:val="00220BA9"/>
    <w:rsid w:val="00233ECB"/>
    <w:rsid w:val="0023693C"/>
    <w:rsid w:val="002379C1"/>
    <w:rsid w:val="002425D2"/>
    <w:rsid w:val="00243715"/>
    <w:rsid w:val="00252B6C"/>
    <w:rsid w:val="00252E27"/>
    <w:rsid w:val="00254449"/>
    <w:rsid w:val="00255692"/>
    <w:rsid w:val="00256B3A"/>
    <w:rsid w:val="00256E0F"/>
    <w:rsid w:val="0026512D"/>
    <w:rsid w:val="002745FC"/>
    <w:rsid w:val="00274F4D"/>
    <w:rsid w:val="0027605F"/>
    <w:rsid w:val="00277D8E"/>
    <w:rsid w:val="00284E29"/>
    <w:rsid w:val="00285BCD"/>
    <w:rsid w:val="00286309"/>
    <w:rsid w:val="00294D9B"/>
    <w:rsid w:val="00295DF1"/>
    <w:rsid w:val="002A1D7C"/>
    <w:rsid w:val="002A32EB"/>
    <w:rsid w:val="002B3BEC"/>
    <w:rsid w:val="002B54EF"/>
    <w:rsid w:val="002C153B"/>
    <w:rsid w:val="002C4CD1"/>
    <w:rsid w:val="002C694F"/>
    <w:rsid w:val="002C7C81"/>
    <w:rsid w:val="002D1FEF"/>
    <w:rsid w:val="002D7FE4"/>
    <w:rsid w:val="002E33F7"/>
    <w:rsid w:val="002E538B"/>
    <w:rsid w:val="002E6131"/>
    <w:rsid w:val="002E6B5F"/>
    <w:rsid w:val="002E6D19"/>
    <w:rsid w:val="002F10AF"/>
    <w:rsid w:val="002F2672"/>
    <w:rsid w:val="002F7F9A"/>
    <w:rsid w:val="00303BAA"/>
    <w:rsid w:val="00304763"/>
    <w:rsid w:val="00310876"/>
    <w:rsid w:val="00312967"/>
    <w:rsid w:val="0031524F"/>
    <w:rsid w:val="0032416C"/>
    <w:rsid w:val="0033303B"/>
    <w:rsid w:val="003331F8"/>
    <w:rsid w:val="00341FAE"/>
    <w:rsid w:val="00342CA6"/>
    <w:rsid w:val="00342F93"/>
    <w:rsid w:val="00345AA4"/>
    <w:rsid w:val="00347422"/>
    <w:rsid w:val="0035616F"/>
    <w:rsid w:val="00356FD1"/>
    <w:rsid w:val="00357AF7"/>
    <w:rsid w:val="00374DB0"/>
    <w:rsid w:val="00376045"/>
    <w:rsid w:val="00380909"/>
    <w:rsid w:val="00380A40"/>
    <w:rsid w:val="00383B54"/>
    <w:rsid w:val="00384527"/>
    <w:rsid w:val="00386AE8"/>
    <w:rsid w:val="003911FE"/>
    <w:rsid w:val="003A04D6"/>
    <w:rsid w:val="003A0EC1"/>
    <w:rsid w:val="003B4E03"/>
    <w:rsid w:val="003C0479"/>
    <w:rsid w:val="003C4B11"/>
    <w:rsid w:val="003C654E"/>
    <w:rsid w:val="003E1170"/>
    <w:rsid w:val="003E142B"/>
    <w:rsid w:val="003E4D42"/>
    <w:rsid w:val="003F32FE"/>
    <w:rsid w:val="003F3DA5"/>
    <w:rsid w:val="003F66DF"/>
    <w:rsid w:val="003F7E90"/>
    <w:rsid w:val="004011B4"/>
    <w:rsid w:val="00405A84"/>
    <w:rsid w:val="0040713D"/>
    <w:rsid w:val="00410B62"/>
    <w:rsid w:val="004140A6"/>
    <w:rsid w:val="0041744A"/>
    <w:rsid w:val="00417639"/>
    <w:rsid w:val="004218F5"/>
    <w:rsid w:val="00421E61"/>
    <w:rsid w:val="00423516"/>
    <w:rsid w:val="00424BAF"/>
    <w:rsid w:val="004279D3"/>
    <w:rsid w:val="00434EB9"/>
    <w:rsid w:val="00436EF5"/>
    <w:rsid w:val="0043710D"/>
    <w:rsid w:val="00437540"/>
    <w:rsid w:val="004400C5"/>
    <w:rsid w:val="00441FEE"/>
    <w:rsid w:val="004461D8"/>
    <w:rsid w:val="00447339"/>
    <w:rsid w:val="00447B52"/>
    <w:rsid w:val="00453E29"/>
    <w:rsid w:val="00454E53"/>
    <w:rsid w:val="00457E09"/>
    <w:rsid w:val="004646E2"/>
    <w:rsid w:val="00474BB6"/>
    <w:rsid w:val="00477FA8"/>
    <w:rsid w:val="00480C71"/>
    <w:rsid w:val="00487BFA"/>
    <w:rsid w:val="00490EAF"/>
    <w:rsid w:val="00493D5D"/>
    <w:rsid w:val="004964F7"/>
    <w:rsid w:val="004A371E"/>
    <w:rsid w:val="004A7097"/>
    <w:rsid w:val="004B2743"/>
    <w:rsid w:val="004B591B"/>
    <w:rsid w:val="004B64B6"/>
    <w:rsid w:val="004C3C12"/>
    <w:rsid w:val="004C7BAD"/>
    <w:rsid w:val="004D28C2"/>
    <w:rsid w:val="004E1B43"/>
    <w:rsid w:val="004E2030"/>
    <w:rsid w:val="004E32D1"/>
    <w:rsid w:val="004E33C0"/>
    <w:rsid w:val="004E4BF6"/>
    <w:rsid w:val="004E5A2A"/>
    <w:rsid w:val="004E74F1"/>
    <w:rsid w:val="004F00A0"/>
    <w:rsid w:val="004F2416"/>
    <w:rsid w:val="004F4220"/>
    <w:rsid w:val="004F5E9D"/>
    <w:rsid w:val="00501C70"/>
    <w:rsid w:val="0051026F"/>
    <w:rsid w:val="00515696"/>
    <w:rsid w:val="00517811"/>
    <w:rsid w:val="00530D74"/>
    <w:rsid w:val="0053121A"/>
    <w:rsid w:val="0053783F"/>
    <w:rsid w:val="005402F5"/>
    <w:rsid w:val="00540FB6"/>
    <w:rsid w:val="00551C9F"/>
    <w:rsid w:val="00560B14"/>
    <w:rsid w:val="0056395B"/>
    <w:rsid w:val="00565BC1"/>
    <w:rsid w:val="00570CE7"/>
    <w:rsid w:val="0058119F"/>
    <w:rsid w:val="005837A0"/>
    <w:rsid w:val="00587E85"/>
    <w:rsid w:val="00591DE0"/>
    <w:rsid w:val="005967B4"/>
    <w:rsid w:val="0059731D"/>
    <w:rsid w:val="005B05D9"/>
    <w:rsid w:val="005B0F1C"/>
    <w:rsid w:val="005B2A52"/>
    <w:rsid w:val="005C5DEE"/>
    <w:rsid w:val="005D1785"/>
    <w:rsid w:val="005D2936"/>
    <w:rsid w:val="005D4E32"/>
    <w:rsid w:val="005E666C"/>
    <w:rsid w:val="005E6E61"/>
    <w:rsid w:val="005F2510"/>
    <w:rsid w:val="005F2B99"/>
    <w:rsid w:val="005F3407"/>
    <w:rsid w:val="005F3471"/>
    <w:rsid w:val="005F5702"/>
    <w:rsid w:val="005F6F35"/>
    <w:rsid w:val="00601669"/>
    <w:rsid w:val="0060540B"/>
    <w:rsid w:val="00607AFB"/>
    <w:rsid w:val="00607E3D"/>
    <w:rsid w:val="006103B8"/>
    <w:rsid w:val="00610733"/>
    <w:rsid w:val="006158FC"/>
    <w:rsid w:val="00620D87"/>
    <w:rsid w:val="006303C5"/>
    <w:rsid w:val="006365F1"/>
    <w:rsid w:val="00657B32"/>
    <w:rsid w:val="0066774B"/>
    <w:rsid w:val="00670AA2"/>
    <w:rsid w:val="00671359"/>
    <w:rsid w:val="00673117"/>
    <w:rsid w:val="0067551C"/>
    <w:rsid w:val="00675F8B"/>
    <w:rsid w:val="006823B2"/>
    <w:rsid w:val="0069025E"/>
    <w:rsid w:val="00695241"/>
    <w:rsid w:val="006A333E"/>
    <w:rsid w:val="006A4DCB"/>
    <w:rsid w:val="006A7218"/>
    <w:rsid w:val="006B2E89"/>
    <w:rsid w:val="006B6DC5"/>
    <w:rsid w:val="006C29FF"/>
    <w:rsid w:val="006C6C5B"/>
    <w:rsid w:val="006D0566"/>
    <w:rsid w:val="006D2A7C"/>
    <w:rsid w:val="006D472D"/>
    <w:rsid w:val="006D63B5"/>
    <w:rsid w:val="006D6ABE"/>
    <w:rsid w:val="006E0967"/>
    <w:rsid w:val="006E301C"/>
    <w:rsid w:val="006E3339"/>
    <w:rsid w:val="006E3732"/>
    <w:rsid w:val="006E4AA1"/>
    <w:rsid w:val="006E5A46"/>
    <w:rsid w:val="006F1C8D"/>
    <w:rsid w:val="006F62A3"/>
    <w:rsid w:val="007008EC"/>
    <w:rsid w:val="00701B7E"/>
    <w:rsid w:val="007026C4"/>
    <w:rsid w:val="00704B2D"/>
    <w:rsid w:val="007119BD"/>
    <w:rsid w:val="007133F4"/>
    <w:rsid w:val="00714BE6"/>
    <w:rsid w:val="00715874"/>
    <w:rsid w:val="00721793"/>
    <w:rsid w:val="007338AD"/>
    <w:rsid w:val="007414AD"/>
    <w:rsid w:val="007422FB"/>
    <w:rsid w:val="00742EC3"/>
    <w:rsid w:val="0074447D"/>
    <w:rsid w:val="00750407"/>
    <w:rsid w:val="00750971"/>
    <w:rsid w:val="0075544D"/>
    <w:rsid w:val="00757F45"/>
    <w:rsid w:val="00760064"/>
    <w:rsid w:val="00760621"/>
    <w:rsid w:val="00762159"/>
    <w:rsid w:val="0076567A"/>
    <w:rsid w:val="00770212"/>
    <w:rsid w:val="00772B1B"/>
    <w:rsid w:val="00773E19"/>
    <w:rsid w:val="0077709D"/>
    <w:rsid w:val="007916A8"/>
    <w:rsid w:val="00792244"/>
    <w:rsid w:val="007934C4"/>
    <w:rsid w:val="0079583C"/>
    <w:rsid w:val="00797394"/>
    <w:rsid w:val="00797CCD"/>
    <w:rsid w:val="007A0829"/>
    <w:rsid w:val="007A17C2"/>
    <w:rsid w:val="007A7541"/>
    <w:rsid w:val="007B0090"/>
    <w:rsid w:val="007B3B94"/>
    <w:rsid w:val="007B5C08"/>
    <w:rsid w:val="007B5F38"/>
    <w:rsid w:val="007C13F2"/>
    <w:rsid w:val="007C52D8"/>
    <w:rsid w:val="007C7CC3"/>
    <w:rsid w:val="007D43C6"/>
    <w:rsid w:val="007D5D12"/>
    <w:rsid w:val="007D6EA1"/>
    <w:rsid w:val="007E0917"/>
    <w:rsid w:val="007E19E1"/>
    <w:rsid w:val="007E2B53"/>
    <w:rsid w:val="007E7980"/>
    <w:rsid w:val="00800A43"/>
    <w:rsid w:val="00802C71"/>
    <w:rsid w:val="0081201F"/>
    <w:rsid w:val="0081257B"/>
    <w:rsid w:val="00817D1A"/>
    <w:rsid w:val="008238B5"/>
    <w:rsid w:val="0082608C"/>
    <w:rsid w:val="00835969"/>
    <w:rsid w:val="00835FD1"/>
    <w:rsid w:val="00841CBC"/>
    <w:rsid w:val="008519E7"/>
    <w:rsid w:val="00855986"/>
    <w:rsid w:val="00867494"/>
    <w:rsid w:val="008711E6"/>
    <w:rsid w:val="00872101"/>
    <w:rsid w:val="008722A0"/>
    <w:rsid w:val="00876C71"/>
    <w:rsid w:val="00881D50"/>
    <w:rsid w:val="008946E7"/>
    <w:rsid w:val="008A0548"/>
    <w:rsid w:val="008A39F8"/>
    <w:rsid w:val="008A74DA"/>
    <w:rsid w:val="008B0CB8"/>
    <w:rsid w:val="008B0DBD"/>
    <w:rsid w:val="008B6232"/>
    <w:rsid w:val="008B74D2"/>
    <w:rsid w:val="008B79CE"/>
    <w:rsid w:val="008C1189"/>
    <w:rsid w:val="008C7955"/>
    <w:rsid w:val="008D0674"/>
    <w:rsid w:val="008D17E4"/>
    <w:rsid w:val="008D1943"/>
    <w:rsid w:val="008D3627"/>
    <w:rsid w:val="008D709F"/>
    <w:rsid w:val="008E7FF4"/>
    <w:rsid w:val="008F5602"/>
    <w:rsid w:val="008F61D3"/>
    <w:rsid w:val="008F6B5C"/>
    <w:rsid w:val="00901542"/>
    <w:rsid w:val="0091052F"/>
    <w:rsid w:val="00913A9F"/>
    <w:rsid w:val="00913CE2"/>
    <w:rsid w:val="00914BA3"/>
    <w:rsid w:val="0091735E"/>
    <w:rsid w:val="00920D17"/>
    <w:rsid w:val="0092214D"/>
    <w:rsid w:val="00924061"/>
    <w:rsid w:val="00924ED0"/>
    <w:rsid w:val="00925675"/>
    <w:rsid w:val="00925B65"/>
    <w:rsid w:val="00932516"/>
    <w:rsid w:val="00933165"/>
    <w:rsid w:val="00934ADB"/>
    <w:rsid w:val="00940E51"/>
    <w:rsid w:val="0094136E"/>
    <w:rsid w:val="009432E4"/>
    <w:rsid w:val="00943B33"/>
    <w:rsid w:val="009449EA"/>
    <w:rsid w:val="00945011"/>
    <w:rsid w:val="00946D7B"/>
    <w:rsid w:val="00951474"/>
    <w:rsid w:val="00960FE7"/>
    <w:rsid w:val="009620EB"/>
    <w:rsid w:val="00962251"/>
    <w:rsid w:val="00962615"/>
    <w:rsid w:val="00963061"/>
    <w:rsid w:val="009650A4"/>
    <w:rsid w:val="0096691D"/>
    <w:rsid w:val="00967A8B"/>
    <w:rsid w:val="00972B61"/>
    <w:rsid w:val="00974AA3"/>
    <w:rsid w:val="00975BAC"/>
    <w:rsid w:val="0097700A"/>
    <w:rsid w:val="00981C58"/>
    <w:rsid w:val="00983C9D"/>
    <w:rsid w:val="0098736D"/>
    <w:rsid w:val="00994EBE"/>
    <w:rsid w:val="009A6CE5"/>
    <w:rsid w:val="009B098F"/>
    <w:rsid w:val="009B1404"/>
    <w:rsid w:val="009B2FE1"/>
    <w:rsid w:val="009B3C49"/>
    <w:rsid w:val="009B4A43"/>
    <w:rsid w:val="009C0439"/>
    <w:rsid w:val="009C3763"/>
    <w:rsid w:val="009C3955"/>
    <w:rsid w:val="009E2367"/>
    <w:rsid w:val="009E49CD"/>
    <w:rsid w:val="009E5984"/>
    <w:rsid w:val="009E631F"/>
    <w:rsid w:val="009F1EF5"/>
    <w:rsid w:val="009F3176"/>
    <w:rsid w:val="009F5579"/>
    <w:rsid w:val="00A0472E"/>
    <w:rsid w:val="00A061CD"/>
    <w:rsid w:val="00A07EC7"/>
    <w:rsid w:val="00A12D0E"/>
    <w:rsid w:val="00A13D64"/>
    <w:rsid w:val="00A15595"/>
    <w:rsid w:val="00A156F7"/>
    <w:rsid w:val="00A16C73"/>
    <w:rsid w:val="00A17905"/>
    <w:rsid w:val="00A2073E"/>
    <w:rsid w:val="00A23333"/>
    <w:rsid w:val="00A44F6F"/>
    <w:rsid w:val="00A4546C"/>
    <w:rsid w:val="00A45B42"/>
    <w:rsid w:val="00A54143"/>
    <w:rsid w:val="00A542E9"/>
    <w:rsid w:val="00A5451E"/>
    <w:rsid w:val="00A54E01"/>
    <w:rsid w:val="00A61B18"/>
    <w:rsid w:val="00A70BF4"/>
    <w:rsid w:val="00A7146B"/>
    <w:rsid w:val="00A7253B"/>
    <w:rsid w:val="00A72D11"/>
    <w:rsid w:val="00A7704C"/>
    <w:rsid w:val="00A84103"/>
    <w:rsid w:val="00A84A7B"/>
    <w:rsid w:val="00A85394"/>
    <w:rsid w:val="00A97A32"/>
    <w:rsid w:val="00AA3E36"/>
    <w:rsid w:val="00AA40DC"/>
    <w:rsid w:val="00AB0A5C"/>
    <w:rsid w:val="00AB4798"/>
    <w:rsid w:val="00AC416F"/>
    <w:rsid w:val="00AC70C5"/>
    <w:rsid w:val="00AD365A"/>
    <w:rsid w:val="00AD4341"/>
    <w:rsid w:val="00AD6086"/>
    <w:rsid w:val="00AE1318"/>
    <w:rsid w:val="00AE5B73"/>
    <w:rsid w:val="00AE60DE"/>
    <w:rsid w:val="00B01A7E"/>
    <w:rsid w:val="00B206F4"/>
    <w:rsid w:val="00B27E51"/>
    <w:rsid w:val="00B30E47"/>
    <w:rsid w:val="00B34A98"/>
    <w:rsid w:val="00B35663"/>
    <w:rsid w:val="00B451A9"/>
    <w:rsid w:val="00B45C6B"/>
    <w:rsid w:val="00B46A6C"/>
    <w:rsid w:val="00B46C21"/>
    <w:rsid w:val="00B47CAE"/>
    <w:rsid w:val="00B51A4C"/>
    <w:rsid w:val="00B5225C"/>
    <w:rsid w:val="00B55FB1"/>
    <w:rsid w:val="00B604AC"/>
    <w:rsid w:val="00B641D8"/>
    <w:rsid w:val="00B65420"/>
    <w:rsid w:val="00B654B2"/>
    <w:rsid w:val="00B66B35"/>
    <w:rsid w:val="00B67814"/>
    <w:rsid w:val="00B73D21"/>
    <w:rsid w:val="00B74A12"/>
    <w:rsid w:val="00B756BD"/>
    <w:rsid w:val="00B7696A"/>
    <w:rsid w:val="00B80370"/>
    <w:rsid w:val="00B82CD9"/>
    <w:rsid w:val="00B9016C"/>
    <w:rsid w:val="00B92C65"/>
    <w:rsid w:val="00B93AC4"/>
    <w:rsid w:val="00BA0244"/>
    <w:rsid w:val="00BA03C5"/>
    <w:rsid w:val="00BA363E"/>
    <w:rsid w:val="00BA3A7D"/>
    <w:rsid w:val="00BA3F8D"/>
    <w:rsid w:val="00BA5499"/>
    <w:rsid w:val="00BA54E0"/>
    <w:rsid w:val="00BA68D3"/>
    <w:rsid w:val="00BA7C3B"/>
    <w:rsid w:val="00BB2BC1"/>
    <w:rsid w:val="00BB6BCD"/>
    <w:rsid w:val="00BB6F7B"/>
    <w:rsid w:val="00BC357B"/>
    <w:rsid w:val="00BC624B"/>
    <w:rsid w:val="00BD0388"/>
    <w:rsid w:val="00BD177F"/>
    <w:rsid w:val="00BE27B7"/>
    <w:rsid w:val="00BE27B8"/>
    <w:rsid w:val="00BE421C"/>
    <w:rsid w:val="00BE4BFF"/>
    <w:rsid w:val="00BF0737"/>
    <w:rsid w:val="00C00188"/>
    <w:rsid w:val="00C01F36"/>
    <w:rsid w:val="00C02228"/>
    <w:rsid w:val="00C05270"/>
    <w:rsid w:val="00C0620A"/>
    <w:rsid w:val="00C071E7"/>
    <w:rsid w:val="00C10A62"/>
    <w:rsid w:val="00C14338"/>
    <w:rsid w:val="00C14641"/>
    <w:rsid w:val="00C151FC"/>
    <w:rsid w:val="00C17396"/>
    <w:rsid w:val="00C22159"/>
    <w:rsid w:val="00C304EA"/>
    <w:rsid w:val="00C37CF4"/>
    <w:rsid w:val="00C37D78"/>
    <w:rsid w:val="00C40286"/>
    <w:rsid w:val="00C446F9"/>
    <w:rsid w:val="00C4558F"/>
    <w:rsid w:val="00C45CD9"/>
    <w:rsid w:val="00C53DFD"/>
    <w:rsid w:val="00C53E8E"/>
    <w:rsid w:val="00C54804"/>
    <w:rsid w:val="00C564F0"/>
    <w:rsid w:val="00C56F5A"/>
    <w:rsid w:val="00C613D1"/>
    <w:rsid w:val="00C64135"/>
    <w:rsid w:val="00C648E6"/>
    <w:rsid w:val="00C72515"/>
    <w:rsid w:val="00C737AD"/>
    <w:rsid w:val="00C74E71"/>
    <w:rsid w:val="00C75783"/>
    <w:rsid w:val="00C75B60"/>
    <w:rsid w:val="00C778EB"/>
    <w:rsid w:val="00C77C10"/>
    <w:rsid w:val="00C80661"/>
    <w:rsid w:val="00C82AE0"/>
    <w:rsid w:val="00C84BFB"/>
    <w:rsid w:val="00C8688B"/>
    <w:rsid w:val="00C919FC"/>
    <w:rsid w:val="00CA0903"/>
    <w:rsid w:val="00CA14D4"/>
    <w:rsid w:val="00CB1034"/>
    <w:rsid w:val="00CB62AF"/>
    <w:rsid w:val="00CB7DEB"/>
    <w:rsid w:val="00CC2D79"/>
    <w:rsid w:val="00CC491B"/>
    <w:rsid w:val="00CC5732"/>
    <w:rsid w:val="00CC7F44"/>
    <w:rsid w:val="00CD068C"/>
    <w:rsid w:val="00CD0DFD"/>
    <w:rsid w:val="00CD1E09"/>
    <w:rsid w:val="00CD6A10"/>
    <w:rsid w:val="00CD6EAF"/>
    <w:rsid w:val="00CE3C3A"/>
    <w:rsid w:val="00CE416A"/>
    <w:rsid w:val="00CE52E7"/>
    <w:rsid w:val="00CE5BCB"/>
    <w:rsid w:val="00CE5D2E"/>
    <w:rsid w:val="00CE702A"/>
    <w:rsid w:val="00CF0498"/>
    <w:rsid w:val="00CF0E50"/>
    <w:rsid w:val="00CF3039"/>
    <w:rsid w:val="00CF5488"/>
    <w:rsid w:val="00CF7C0D"/>
    <w:rsid w:val="00D036CF"/>
    <w:rsid w:val="00D05394"/>
    <w:rsid w:val="00D05B2A"/>
    <w:rsid w:val="00D07596"/>
    <w:rsid w:val="00D12FE0"/>
    <w:rsid w:val="00D16C62"/>
    <w:rsid w:val="00D24035"/>
    <w:rsid w:val="00D2611B"/>
    <w:rsid w:val="00D30E01"/>
    <w:rsid w:val="00D32078"/>
    <w:rsid w:val="00D33E7E"/>
    <w:rsid w:val="00D343E3"/>
    <w:rsid w:val="00D34C76"/>
    <w:rsid w:val="00D3518C"/>
    <w:rsid w:val="00D40896"/>
    <w:rsid w:val="00D42427"/>
    <w:rsid w:val="00D440CD"/>
    <w:rsid w:val="00D448BB"/>
    <w:rsid w:val="00D52292"/>
    <w:rsid w:val="00D559A5"/>
    <w:rsid w:val="00D6273E"/>
    <w:rsid w:val="00D65DE3"/>
    <w:rsid w:val="00D66845"/>
    <w:rsid w:val="00D71BCA"/>
    <w:rsid w:val="00D7558B"/>
    <w:rsid w:val="00D813CA"/>
    <w:rsid w:val="00D90455"/>
    <w:rsid w:val="00D9381B"/>
    <w:rsid w:val="00D93C78"/>
    <w:rsid w:val="00D946FE"/>
    <w:rsid w:val="00D96CCC"/>
    <w:rsid w:val="00DA0348"/>
    <w:rsid w:val="00DA2757"/>
    <w:rsid w:val="00DA493D"/>
    <w:rsid w:val="00DA5CAB"/>
    <w:rsid w:val="00DA633E"/>
    <w:rsid w:val="00DA7E86"/>
    <w:rsid w:val="00DB05C5"/>
    <w:rsid w:val="00DB077A"/>
    <w:rsid w:val="00DB10A8"/>
    <w:rsid w:val="00DB3E75"/>
    <w:rsid w:val="00DB4AA3"/>
    <w:rsid w:val="00DC4234"/>
    <w:rsid w:val="00DC55F3"/>
    <w:rsid w:val="00DC636F"/>
    <w:rsid w:val="00DD5C4C"/>
    <w:rsid w:val="00DE0088"/>
    <w:rsid w:val="00DE51A4"/>
    <w:rsid w:val="00DF22E2"/>
    <w:rsid w:val="00DF36C1"/>
    <w:rsid w:val="00DF4444"/>
    <w:rsid w:val="00DF4635"/>
    <w:rsid w:val="00E073C4"/>
    <w:rsid w:val="00E10394"/>
    <w:rsid w:val="00E10F09"/>
    <w:rsid w:val="00E11184"/>
    <w:rsid w:val="00E12C7F"/>
    <w:rsid w:val="00E13E02"/>
    <w:rsid w:val="00E17456"/>
    <w:rsid w:val="00E177AA"/>
    <w:rsid w:val="00E20609"/>
    <w:rsid w:val="00E37E0A"/>
    <w:rsid w:val="00E40F07"/>
    <w:rsid w:val="00E41D10"/>
    <w:rsid w:val="00E420F7"/>
    <w:rsid w:val="00E4230A"/>
    <w:rsid w:val="00E4338B"/>
    <w:rsid w:val="00E44540"/>
    <w:rsid w:val="00E50927"/>
    <w:rsid w:val="00E50CE6"/>
    <w:rsid w:val="00E54767"/>
    <w:rsid w:val="00E57F4F"/>
    <w:rsid w:val="00E650D7"/>
    <w:rsid w:val="00E737CD"/>
    <w:rsid w:val="00E745A8"/>
    <w:rsid w:val="00E841C3"/>
    <w:rsid w:val="00E877AA"/>
    <w:rsid w:val="00E918F2"/>
    <w:rsid w:val="00E923B1"/>
    <w:rsid w:val="00E925B0"/>
    <w:rsid w:val="00E930F9"/>
    <w:rsid w:val="00E95613"/>
    <w:rsid w:val="00E973F9"/>
    <w:rsid w:val="00E9779A"/>
    <w:rsid w:val="00EA224E"/>
    <w:rsid w:val="00EA7717"/>
    <w:rsid w:val="00EA7DAF"/>
    <w:rsid w:val="00EC47EA"/>
    <w:rsid w:val="00EC6767"/>
    <w:rsid w:val="00EC6BB9"/>
    <w:rsid w:val="00EC712C"/>
    <w:rsid w:val="00ED0DBF"/>
    <w:rsid w:val="00EE7CA6"/>
    <w:rsid w:val="00EE7E58"/>
    <w:rsid w:val="00EF0617"/>
    <w:rsid w:val="00EF60AE"/>
    <w:rsid w:val="00EF68C8"/>
    <w:rsid w:val="00EF6BD9"/>
    <w:rsid w:val="00F01192"/>
    <w:rsid w:val="00F0324D"/>
    <w:rsid w:val="00F1336D"/>
    <w:rsid w:val="00F33E23"/>
    <w:rsid w:val="00F343FE"/>
    <w:rsid w:val="00F35CCD"/>
    <w:rsid w:val="00F3620D"/>
    <w:rsid w:val="00F364E7"/>
    <w:rsid w:val="00F36C48"/>
    <w:rsid w:val="00F40F9A"/>
    <w:rsid w:val="00F417B4"/>
    <w:rsid w:val="00F46EBD"/>
    <w:rsid w:val="00F50C20"/>
    <w:rsid w:val="00F54597"/>
    <w:rsid w:val="00F546BD"/>
    <w:rsid w:val="00F572B7"/>
    <w:rsid w:val="00F60660"/>
    <w:rsid w:val="00F70816"/>
    <w:rsid w:val="00F7260A"/>
    <w:rsid w:val="00F76F24"/>
    <w:rsid w:val="00F81381"/>
    <w:rsid w:val="00F81427"/>
    <w:rsid w:val="00F819AA"/>
    <w:rsid w:val="00F81C43"/>
    <w:rsid w:val="00F85612"/>
    <w:rsid w:val="00F85852"/>
    <w:rsid w:val="00F873D1"/>
    <w:rsid w:val="00F87552"/>
    <w:rsid w:val="00F91B48"/>
    <w:rsid w:val="00F9212A"/>
    <w:rsid w:val="00F95E81"/>
    <w:rsid w:val="00FA1CB8"/>
    <w:rsid w:val="00FA45A2"/>
    <w:rsid w:val="00FB28EF"/>
    <w:rsid w:val="00FB43EC"/>
    <w:rsid w:val="00FC3D29"/>
    <w:rsid w:val="00FC5012"/>
    <w:rsid w:val="00FC6206"/>
    <w:rsid w:val="00FC6B88"/>
    <w:rsid w:val="00FD24BF"/>
    <w:rsid w:val="00FD40C0"/>
    <w:rsid w:val="00FD557A"/>
    <w:rsid w:val="00FD6EB8"/>
    <w:rsid w:val="00FD7439"/>
    <w:rsid w:val="00FE01E6"/>
    <w:rsid w:val="00FE1532"/>
    <w:rsid w:val="00FE304A"/>
    <w:rsid w:val="00FE4AB0"/>
    <w:rsid w:val="00FF0A11"/>
    <w:rsid w:val="00FF415C"/>
    <w:rsid w:val="00FF5CC4"/>
    <w:rsid w:val="00FF5F06"/>
    <w:rsid w:val="00FF622C"/>
    <w:rsid w:val="00FF79CB"/>
    <w:rsid w:val="1641708B"/>
    <w:rsid w:val="7A33A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65F2"/>
  <w15:docId w15:val="{9D1EBDD0-2EC3-42B6-A071-4DF2C337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hanging="130"/>
      <w:outlineLvl w:val="0"/>
    </w:pPr>
    <w:rPr>
      <w:rFonts w:ascii="Times New Roman" w:eastAsia="Times New Roman" w:hAnsi="Times New Roman"/>
      <w:b/>
      <w:bCs/>
      <w:sz w:val="24"/>
      <w:szCs w:val="24"/>
    </w:rPr>
  </w:style>
  <w:style w:type="paragraph" w:styleId="Heading2">
    <w:name w:val="heading 2"/>
    <w:basedOn w:val="Normal"/>
    <w:uiPriority w:val="1"/>
    <w:qFormat/>
    <w:pPr>
      <w:spacing w:before="126"/>
      <w:ind w:left="1660" w:hanging="720"/>
      <w:outlineLvl w:val="1"/>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342F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32" w:hanging="432"/>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D40C0"/>
    <w:rPr>
      <w:sz w:val="16"/>
      <w:szCs w:val="16"/>
    </w:rPr>
  </w:style>
  <w:style w:type="paragraph" w:styleId="CommentText">
    <w:name w:val="annotation text"/>
    <w:basedOn w:val="Normal"/>
    <w:link w:val="CommentTextChar"/>
    <w:uiPriority w:val="99"/>
    <w:semiHidden/>
    <w:unhideWhenUsed/>
    <w:rsid w:val="00FD40C0"/>
    <w:rPr>
      <w:sz w:val="20"/>
      <w:szCs w:val="20"/>
    </w:rPr>
  </w:style>
  <w:style w:type="character" w:customStyle="1" w:styleId="CommentTextChar">
    <w:name w:val="Comment Text Char"/>
    <w:basedOn w:val="DefaultParagraphFont"/>
    <w:link w:val="CommentText"/>
    <w:uiPriority w:val="99"/>
    <w:semiHidden/>
    <w:rsid w:val="00FD40C0"/>
    <w:rPr>
      <w:sz w:val="20"/>
      <w:szCs w:val="20"/>
    </w:rPr>
  </w:style>
  <w:style w:type="paragraph" w:styleId="CommentSubject">
    <w:name w:val="annotation subject"/>
    <w:basedOn w:val="CommentText"/>
    <w:next w:val="CommentText"/>
    <w:link w:val="CommentSubjectChar"/>
    <w:uiPriority w:val="99"/>
    <w:semiHidden/>
    <w:unhideWhenUsed/>
    <w:rsid w:val="00FD40C0"/>
    <w:rPr>
      <w:b/>
      <w:bCs/>
    </w:rPr>
  </w:style>
  <w:style w:type="character" w:customStyle="1" w:styleId="CommentSubjectChar">
    <w:name w:val="Comment Subject Char"/>
    <w:basedOn w:val="CommentTextChar"/>
    <w:link w:val="CommentSubject"/>
    <w:uiPriority w:val="99"/>
    <w:semiHidden/>
    <w:rsid w:val="00FD40C0"/>
    <w:rPr>
      <w:b/>
      <w:bCs/>
      <w:sz w:val="20"/>
      <w:szCs w:val="20"/>
    </w:rPr>
  </w:style>
  <w:style w:type="paragraph" w:styleId="BalloonText">
    <w:name w:val="Balloon Text"/>
    <w:basedOn w:val="Normal"/>
    <w:link w:val="BalloonTextChar"/>
    <w:uiPriority w:val="99"/>
    <w:semiHidden/>
    <w:unhideWhenUsed/>
    <w:rsid w:val="00FD4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0C0"/>
    <w:rPr>
      <w:rFonts w:ascii="Segoe UI" w:hAnsi="Segoe UI" w:cs="Segoe UI"/>
      <w:sz w:val="18"/>
      <w:szCs w:val="18"/>
    </w:rPr>
  </w:style>
  <w:style w:type="paragraph" w:styleId="Header">
    <w:name w:val="header"/>
    <w:basedOn w:val="Normal"/>
    <w:link w:val="HeaderChar"/>
    <w:uiPriority w:val="99"/>
    <w:unhideWhenUsed/>
    <w:rsid w:val="00477FA8"/>
    <w:pPr>
      <w:tabs>
        <w:tab w:val="center" w:pos="4680"/>
        <w:tab w:val="right" w:pos="9360"/>
      </w:tabs>
    </w:pPr>
  </w:style>
  <w:style w:type="character" w:customStyle="1" w:styleId="HeaderChar">
    <w:name w:val="Header Char"/>
    <w:basedOn w:val="DefaultParagraphFont"/>
    <w:link w:val="Header"/>
    <w:uiPriority w:val="99"/>
    <w:rsid w:val="00477FA8"/>
  </w:style>
  <w:style w:type="paragraph" w:styleId="Footer">
    <w:name w:val="footer"/>
    <w:basedOn w:val="Normal"/>
    <w:link w:val="FooterChar"/>
    <w:uiPriority w:val="99"/>
    <w:unhideWhenUsed/>
    <w:rsid w:val="00477FA8"/>
    <w:pPr>
      <w:tabs>
        <w:tab w:val="center" w:pos="4680"/>
        <w:tab w:val="right" w:pos="9360"/>
      </w:tabs>
    </w:pPr>
  </w:style>
  <w:style w:type="character" w:customStyle="1" w:styleId="FooterChar">
    <w:name w:val="Footer Char"/>
    <w:basedOn w:val="DefaultParagraphFont"/>
    <w:link w:val="Footer"/>
    <w:uiPriority w:val="99"/>
    <w:rsid w:val="00477FA8"/>
  </w:style>
  <w:style w:type="paragraph" w:customStyle="1" w:styleId="Default">
    <w:name w:val="Default"/>
    <w:rsid w:val="00C22159"/>
    <w:pPr>
      <w:widowControl/>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673117"/>
    <w:pPr>
      <w:widowControl/>
    </w:pPr>
  </w:style>
  <w:style w:type="character" w:styleId="Hyperlink">
    <w:name w:val="Hyperlink"/>
    <w:basedOn w:val="DefaultParagraphFont"/>
    <w:uiPriority w:val="99"/>
    <w:unhideWhenUsed/>
    <w:rsid w:val="001D0AA6"/>
    <w:rPr>
      <w:color w:val="0000FF" w:themeColor="hyperlink"/>
      <w:u w:val="single"/>
    </w:rPr>
  </w:style>
  <w:style w:type="character" w:customStyle="1" w:styleId="Heading4Char">
    <w:name w:val="Heading 4 Char"/>
    <w:basedOn w:val="DefaultParagraphFont"/>
    <w:link w:val="Heading4"/>
    <w:uiPriority w:val="9"/>
    <w:semiHidden/>
    <w:rsid w:val="00342F9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332">
      <w:bodyDiv w:val="1"/>
      <w:marLeft w:val="0"/>
      <w:marRight w:val="0"/>
      <w:marTop w:val="0"/>
      <w:marBottom w:val="2745"/>
      <w:divBdr>
        <w:top w:val="none" w:sz="0" w:space="0" w:color="auto"/>
        <w:left w:val="none" w:sz="0" w:space="0" w:color="auto"/>
        <w:bottom w:val="none" w:sz="0" w:space="0" w:color="auto"/>
        <w:right w:val="none" w:sz="0" w:space="0" w:color="auto"/>
      </w:divBdr>
      <w:divsChild>
        <w:div w:id="1880047413">
          <w:marLeft w:val="0"/>
          <w:marRight w:val="0"/>
          <w:marTop w:val="0"/>
          <w:marBottom w:val="0"/>
          <w:divBdr>
            <w:top w:val="none" w:sz="0" w:space="0" w:color="auto"/>
            <w:left w:val="none" w:sz="0" w:space="0" w:color="auto"/>
            <w:bottom w:val="none" w:sz="0" w:space="0" w:color="auto"/>
            <w:right w:val="none" w:sz="0" w:space="0" w:color="auto"/>
          </w:divBdr>
          <w:divsChild>
            <w:div w:id="1451245355">
              <w:marLeft w:val="0"/>
              <w:marRight w:val="0"/>
              <w:marTop w:val="0"/>
              <w:marBottom w:val="0"/>
              <w:divBdr>
                <w:top w:val="none" w:sz="0" w:space="0" w:color="auto"/>
                <w:left w:val="none" w:sz="0" w:space="0" w:color="auto"/>
                <w:bottom w:val="none" w:sz="0" w:space="0" w:color="auto"/>
                <w:right w:val="none" w:sz="0" w:space="0" w:color="auto"/>
              </w:divBdr>
              <w:divsChild>
                <w:div w:id="135344193">
                  <w:marLeft w:val="-225"/>
                  <w:marRight w:val="-225"/>
                  <w:marTop w:val="0"/>
                  <w:marBottom w:val="0"/>
                  <w:divBdr>
                    <w:top w:val="none" w:sz="0" w:space="0" w:color="auto"/>
                    <w:left w:val="none" w:sz="0" w:space="0" w:color="auto"/>
                    <w:bottom w:val="none" w:sz="0" w:space="0" w:color="auto"/>
                    <w:right w:val="none" w:sz="0" w:space="0" w:color="auto"/>
                  </w:divBdr>
                  <w:divsChild>
                    <w:div w:id="1212499443">
                      <w:marLeft w:val="0"/>
                      <w:marRight w:val="0"/>
                      <w:marTop w:val="0"/>
                      <w:marBottom w:val="0"/>
                      <w:divBdr>
                        <w:top w:val="none" w:sz="0" w:space="0" w:color="auto"/>
                        <w:left w:val="none" w:sz="0" w:space="0" w:color="auto"/>
                        <w:bottom w:val="none" w:sz="0" w:space="0" w:color="auto"/>
                        <w:right w:val="none" w:sz="0" w:space="0" w:color="auto"/>
                      </w:divBdr>
                      <w:divsChild>
                        <w:div w:id="676887386">
                          <w:marLeft w:val="-225"/>
                          <w:marRight w:val="-225"/>
                          <w:marTop w:val="0"/>
                          <w:marBottom w:val="0"/>
                          <w:divBdr>
                            <w:top w:val="none" w:sz="0" w:space="0" w:color="auto"/>
                            <w:left w:val="none" w:sz="0" w:space="0" w:color="auto"/>
                            <w:bottom w:val="none" w:sz="0" w:space="0" w:color="auto"/>
                            <w:right w:val="none" w:sz="0" w:space="0" w:color="auto"/>
                          </w:divBdr>
                          <w:divsChild>
                            <w:div w:id="217058489">
                              <w:marLeft w:val="0"/>
                              <w:marRight w:val="0"/>
                              <w:marTop w:val="0"/>
                              <w:marBottom w:val="0"/>
                              <w:divBdr>
                                <w:top w:val="none" w:sz="0" w:space="0" w:color="auto"/>
                                <w:left w:val="none" w:sz="0" w:space="0" w:color="auto"/>
                                <w:bottom w:val="none" w:sz="0" w:space="0" w:color="auto"/>
                                <w:right w:val="none" w:sz="0" w:space="0" w:color="auto"/>
                              </w:divBdr>
                              <w:divsChild>
                                <w:div w:id="148252518">
                                  <w:marLeft w:val="0"/>
                                  <w:marRight w:val="0"/>
                                  <w:marTop w:val="0"/>
                                  <w:marBottom w:val="0"/>
                                  <w:divBdr>
                                    <w:top w:val="none" w:sz="0" w:space="0" w:color="auto"/>
                                    <w:left w:val="none" w:sz="0" w:space="0" w:color="auto"/>
                                    <w:bottom w:val="none" w:sz="0" w:space="0" w:color="auto"/>
                                    <w:right w:val="none" w:sz="0" w:space="0" w:color="auto"/>
                                  </w:divBdr>
                                  <w:divsChild>
                                    <w:div w:id="847721723">
                                      <w:marLeft w:val="0"/>
                                      <w:marRight w:val="0"/>
                                      <w:marTop w:val="0"/>
                                      <w:marBottom w:val="0"/>
                                      <w:divBdr>
                                        <w:top w:val="none" w:sz="0" w:space="0" w:color="auto"/>
                                        <w:left w:val="none" w:sz="0" w:space="0" w:color="auto"/>
                                        <w:bottom w:val="none" w:sz="0" w:space="0" w:color="auto"/>
                                        <w:right w:val="none" w:sz="0" w:space="0" w:color="auto"/>
                                      </w:divBdr>
                                      <w:divsChild>
                                        <w:div w:id="19516944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090375">
      <w:bodyDiv w:val="1"/>
      <w:marLeft w:val="0"/>
      <w:marRight w:val="0"/>
      <w:marTop w:val="0"/>
      <w:marBottom w:val="0"/>
      <w:divBdr>
        <w:top w:val="none" w:sz="0" w:space="0" w:color="auto"/>
        <w:left w:val="none" w:sz="0" w:space="0" w:color="auto"/>
        <w:bottom w:val="none" w:sz="0" w:space="0" w:color="auto"/>
        <w:right w:val="none" w:sz="0" w:space="0" w:color="auto"/>
      </w:divBdr>
    </w:div>
    <w:div w:id="167479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A.HACCP.Variance@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A.HACCP.Variance@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a.haccp.variance@state.mn.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haccp.varianc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CA87F-F4B6-4B4F-ADCB-41C42A9884E6}">
  <ds:schemaRefs>
    <ds:schemaRef ds:uri="http://schemas.microsoft.com/sharepoint/v3/contenttype/forms"/>
  </ds:schemaRefs>
</ds:datastoreItem>
</file>

<file path=customXml/itemProps2.xml><?xml version="1.0" encoding="utf-8"?>
<ds:datastoreItem xmlns:ds="http://schemas.openxmlformats.org/officeDocument/2006/customXml" ds:itemID="{287CE2F2-615D-4962-AE89-81315E8859A5}"/>
</file>

<file path=customXml/itemProps3.xml><?xml version="1.0" encoding="utf-8"?>
<ds:datastoreItem xmlns:ds="http://schemas.openxmlformats.org/officeDocument/2006/customXml" ds:itemID="{F3F020A6-A903-4CD8-B40F-6948612635A6}">
  <ds:schemaRefs>
    <ds:schemaRef ds:uri="http://schemas.microsoft.com/office/2006/metadata/properties"/>
    <ds:schemaRef ds:uri="http://schemas.microsoft.com/office/infopath/2007/PartnerControls"/>
    <ds:schemaRef ds:uri="f3109f65-d43f-4681-ac38-56f281f71643"/>
    <ds:schemaRef ds:uri="d034300b-8a89-427e-93ad-c04aec777114"/>
  </ds:schemaRefs>
</ds:datastoreItem>
</file>

<file path=customXml/itemProps4.xml><?xml version="1.0" encoding="utf-8"?>
<ds:datastoreItem xmlns:ds="http://schemas.openxmlformats.org/officeDocument/2006/customXml" ds:itemID="{F6FBBD05-5701-4917-A87D-61AD4FB0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6864</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DFID Policy/SOP Template</vt:lpstr>
    </vt:vector>
  </TitlesOfParts>
  <Company>MN Dept. of Agriculture | MN Board of Animal Health</Company>
  <LinksUpToDate>false</LinksUpToDate>
  <CharactersWithSpaces>45902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Policy/SOP Template</dc:title>
  <dc:creator>Jan Kelly</dc:creator>
  <cp:lastModifiedBy>Cassie Mueller</cp:lastModifiedBy>
  <cp:revision>4</cp:revision>
  <cp:lastPrinted>2019-01-15T04:19:00Z</cp:lastPrinted>
  <dcterms:created xsi:type="dcterms:W3CDTF">2019-02-01T16:51:00Z</dcterms:created>
  <dcterms:modified xsi:type="dcterms:W3CDTF">2019-02-01T17:04:00Z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Acrobat PDFMaker 11 for Word</vt:lpwstr>
  </property>
  <property fmtid="{D5CDD505-2E9C-101B-9397-08002B2CF9AE}" pid="4" name="LastSaved">
    <vt:filetime>2017-05-10T00:00:00Z</vt:filetime>
  </property>
  <property fmtid="{D5CDD505-2E9C-101B-9397-08002B2CF9AE}" pid="5" name="ContentTypeId">
    <vt:lpwstr>0x0101009A9C08F978EAC44A9AAB429C950C9634</vt:lpwstr>
  </property>
  <property fmtid="{D5CDD505-2E9C-101B-9397-08002B2CF9AE}" pid="6" name="AuthorIds_UIVersion_2090">
    <vt:lpwstr>180</vt:lpwstr>
  </property>
  <property fmtid="{D5CDD505-2E9C-101B-9397-08002B2CF9AE}" pid="7" name="AuthorIds_UIVersion_2092">
    <vt:lpwstr>180</vt:lpwstr>
  </property>
  <property fmtid="{D5CDD505-2E9C-101B-9397-08002B2CF9AE}" pid="8" name="AuthorIds_UIVersion_2114">
    <vt:lpwstr>182</vt:lpwstr>
  </property>
  <property fmtid="{D5CDD505-2E9C-101B-9397-08002B2CF9AE}" pid="9" name="AuthorIds_UIVersion_2166">
    <vt:lpwstr>182</vt:lpwstr>
  </property>
  <property fmtid="{D5CDD505-2E9C-101B-9397-08002B2CF9AE}" pid="10" name="AuthorIds_UIVersion_2168">
    <vt:lpwstr>182</vt:lpwstr>
  </property>
  <property fmtid="{D5CDD505-2E9C-101B-9397-08002B2CF9AE}" pid="11" name="AuthorIds_UIVersion_2173">
    <vt:lpwstr>238</vt:lpwstr>
  </property>
  <property fmtid="{D5CDD505-2E9C-101B-9397-08002B2CF9AE}" pid="12" name="AuthorIds_UIVersion_2177">
    <vt:lpwstr>182</vt:lpwstr>
  </property>
</Properties>
</file>